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28C" w:rsidRDefault="00D3028C" w:rsidP="001B7B15">
      <w:pPr>
        <w:spacing w:line="240" w:lineRule="auto"/>
        <w:jc w:val="center"/>
        <w:rPr>
          <w:lang w:val="en-US"/>
        </w:rPr>
      </w:pPr>
      <w:r>
        <w:rPr>
          <w:noProof/>
        </w:rPr>
        <w:drawing>
          <wp:inline distT="0" distB="0" distL="0" distR="0">
            <wp:extent cx="2536190" cy="1268095"/>
            <wp:effectExtent l="19050" t="0" r="0" b="0"/>
            <wp:docPr id="1" name="Рисунок 1"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мблема"/>
                    <pic:cNvPicPr>
                      <a:picLocks noChangeAspect="1" noChangeArrowheads="1"/>
                    </pic:cNvPicPr>
                  </pic:nvPicPr>
                  <pic:blipFill>
                    <a:blip r:embed="rId9"/>
                    <a:srcRect/>
                    <a:stretch>
                      <a:fillRect/>
                    </a:stretch>
                  </pic:blipFill>
                  <pic:spPr bwMode="auto">
                    <a:xfrm>
                      <a:off x="0" y="0"/>
                      <a:ext cx="2536190" cy="1268095"/>
                    </a:xfrm>
                    <a:prstGeom prst="rect">
                      <a:avLst/>
                    </a:prstGeom>
                    <a:noFill/>
                    <a:ln w="9525">
                      <a:noFill/>
                      <a:miter lim="800000"/>
                      <a:headEnd/>
                      <a:tailEnd/>
                    </a:ln>
                  </pic:spPr>
                </pic:pic>
              </a:graphicData>
            </a:graphic>
          </wp:inline>
        </w:drawing>
      </w:r>
    </w:p>
    <w:p w:rsidR="004B0EE4" w:rsidRPr="004B0EE4" w:rsidRDefault="004B0EE4" w:rsidP="001B7B15">
      <w:pPr>
        <w:spacing w:line="240" w:lineRule="auto"/>
        <w:jc w:val="center"/>
        <w:rPr>
          <w:lang w:val="en-US"/>
        </w:rPr>
      </w:pPr>
    </w:p>
    <w:p w:rsidR="00D3028C" w:rsidRPr="004B0EE4" w:rsidRDefault="00D3028C" w:rsidP="001B7B15">
      <w:pPr>
        <w:spacing w:line="240" w:lineRule="auto"/>
        <w:jc w:val="center"/>
        <w:outlineLvl w:val="0"/>
        <w:rPr>
          <w:rFonts w:ascii="Times New Roman" w:hAnsi="Times New Roman" w:cs="Times New Roman"/>
          <w:b/>
          <w:sz w:val="36"/>
          <w:szCs w:val="36"/>
        </w:rPr>
      </w:pPr>
      <w:r w:rsidRPr="004B0EE4">
        <w:rPr>
          <w:rFonts w:ascii="Times New Roman" w:hAnsi="Times New Roman" w:cs="Times New Roman"/>
          <w:b/>
          <w:sz w:val="36"/>
          <w:szCs w:val="36"/>
        </w:rPr>
        <w:t>ИНСТРУКЦИЯ ПО ЭКСПЛУАТАЦИИ</w:t>
      </w:r>
    </w:p>
    <w:p w:rsidR="00D3028C" w:rsidRPr="004B0EE4" w:rsidRDefault="00D3028C" w:rsidP="001B7B15">
      <w:pPr>
        <w:spacing w:line="240" w:lineRule="auto"/>
        <w:jc w:val="center"/>
        <w:outlineLvl w:val="0"/>
        <w:rPr>
          <w:rFonts w:ascii="Times New Roman" w:hAnsi="Times New Roman" w:cs="Times New Roman"/>
          <w:sz w:val="36"/>
          <w:szCs w:val="36"/>
        </w:rPr>
      </w:pPr>
      <w:r w:rsidRPr="004B0EE4">
        <w:rPr>
          <w:rFonts w:ascii="Times New Roman" w:hAnsi="Times New Roman" w:cs="Times New Roman"/>
          <w:sz w:val="36"/>
          <w:szCs w:val="36"/>
        </w:rPr>
        <w:t>Подъемного оборудования</w:t>
      </w:r>
    </w:p>
    <w:p w:rsidR="00D3028C" w:rsidRPr="004B0EE4" w:rsidRDefault="00D3028C" w:rsidP="001B7B15">
      <w:pPr>
        <w:spacing w:line="240" w:lineRule="auto"/>
        <w:jc w:val="center"/>
        <w:outlineLvl w:val="0"/>
        <w:rPr>
          <w:rFonts w:ascii="Times New Roman" w:hAnsi="Times New Roman" w:cs="Times New Roman"/>
          <w:sz w:val="36"/>
          <w:szCs w:val="36"/>
        </w:rPr>
      </w:pPr>
      <w:r w:rsidRPr="004B0EE4">
        <w:rPr>
          <w:rFonts w:ascii="Times New Roman" w:hAnsi="Times New Roman" w:cs="Times New Roman"/>
          <w:sz w:val="36"/>
          <w:szCs w:val="36"/>
        </w:rPr>
        <w:t xml:space="preserve">Серии </w:t>
      </w:r>
      <w:r w:rsidRPr="004B0EE4">
        <w:rPr>
          <w:rFonts w:ascii="Times New Roman" w:hAnsi="Times New Roman" w:cs="Times New Roman"/>
          <w:sz w:val="36"/>
          <w:szCs w:val="36"/>
          <w:lang w:val="en-US"/>
        </w:rPr>
        <w:t>ZLP</w:t>
      </w:r>
    </w:p>
    <w:p w:rsidR="00032DF8" w:rsidRPr="000914AC" w:rsidRDefault="00032DF8" w:rsidP="001B7B15">
      <w:pPr>
        <w:spacing w:line="240" w:lineRule="auto"/>
        <w:jc w:val="center"/>
        <w:rPr>
          <w:rFonts w:ascii="Times New Roman" w:hAnsi="Times New Roman" w:cs="Times New Roman"/>
          <w:sz w:val="36"/>
          <w:szCs w:val="36"/>
        </w:rPr>
      </w:pPr>
    </w:p>
    <w:p w:rsidR="00032DF8" w:rsidRPr="000914AC" w:rsidRDefault="00032DF8" w:rsidP="001B7B15">
      <w:pPr>
        <w:spacing w:line="240" w:lineRule="auto"/>
        <w:jc w:val="center"/>
        <w:rPr>
          <w:rFonts w:ascii="Times New Roman" w:hAnsi="Times New Roman" w:cs="Times New Roman"/>
          <w:sz w:val="36"/>
          <w:szCs w:val="36"/>
        </w:rPr>
      </w:pPr>
    </w:p>
    <w:p w:rsidR="004B0EE4" w:rsidRPr="004B0EE4" w:rsidRDefault="00032DF8" w:rsidP="001B7B15">
      <w:pPr>
        <w:spacing w:line="240" w:lineRule="auto"/>
        <w:jc w:val="center"/>
        <w:rPr>
          <w:rFonts w:ascii="Times New Roman" w:hAnsi="Times New Roman" w:cs="Times New Roman"/>
          <w:sz w:val="36"/>
          <w:szCs w:val="36"/>
          <w:lang w:val="en-US"/>
        </w:rPr>
      </w:pPr>
      <w:r>
        <w:rPr>
          <w:noProof/>
          <w:sz w:val="24"/>
          <w:szCs w:val="24"/>
        </w:rPr>
        <w:drawing>
          <wp:inline distT="0" distB="0" distL="0" distR="0">
            <wp:extent cx="5658736" cy="4211042"/>
            <wp:effectExtent l="19050" t="0" r="0" b="0"/>
            <wp:docPr id="5" name="Рисунок 1" descr="C:\Documents and Settings\1\Рабочий стол\Безымянный.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Рабочий стол\Безымянный.bmp"/>
                    <pic:cNvPicPr>
                      <a:picLocks noChangeAspect="1" noChangeArrowheads="1"/>
                    </pic:cNvPicPr>
                  </pic:nvPicPr>
                  <pic:blipFill>
                    <a:blip r:embed="rId10"/>
                    <a:srcRect/>
                    <a:stretch>
                      <a:fillRect/>
                    </a:stretch>
                  </pic:blipFill>
                  <pic:spPr bwMode="auto">
                    <a:xfrm>
                      <a:off x="0" y="0"/>
                      <a:ext cx="5656627" cy="4209472"/>
                    </a:xfrm>
                    <a:prstGeom prst="rect">
                      <a:avLst/>
                    </a:prstGeom>
                    <a:noFill/>
                    <a:ln w="9525">
                      <a:noFill/>
                      <a:miter lim="800000"/>
                      <a:headEnd/>
                      <a:tailEnd/>
                    </a:ln>
                  </pic:spPr>
                </pic:pic>
              </a:graphicData>
            </a:graphic>
          </wp:inline>
        </w:drawing>
      </w:r>
    </w:p>
    <w:p w:rsidR="00D3028C" w:rsidRDefault="00D3028C" w:rsidP="001B7B15">
      <w:pPr>
        <w:spacing w:line="240" w:lineRule="auto"/>
        <w:jc w:val="center"/>
        <w:rPr>
          <w:rFonts w:ascii="Times New Roman" w:hAnsi="Times New Roman" w:cs="Times New Roman"/>
          <w:sz w:val="40"/>
          <w:szCs w:val="40"/>
          <w:lang w:val="en-US"/>
        </w:rPr>
      </w:pPr>
    </w:p>
    <w:p w:rsidR="006E0855" w:rsidRDefault="00D3028C" w:rsidP="001B7B15">
      <w:pPr>
        <w:spacing w:line="240" w:lineRule="auto"/>
        <w:jc w:val="center"/>
        <w:outlineLvl w:val="0"/>
        <w:rPr>
          <w:rFonts w:ascii="Times New Roman" w:hAnsi="Times New Roman" w:cs="Times New Roman"/>
          <w:sz w:val="28"/>
          <w:szCs w:val="28"/>
          <w:lang w:val="en-US"/>
        </w:rPr>
      </w:pPr>
      <w:r w:rsidRPr="004B0EE4">
        <w:rPr>
          <w:rFonts w:ascii="Times New Roman" w:hAnsi="Times New Roman" w:cs="Times New Roman"/>
          <w:sz w:val="28"/>
          <w:szCs w:val="28"/>
          <w:lang w:val="en-US"/>
        </w:rPr>
        <w:t xml:space="preserve">Manufactured by Wuxi </w:t>
      </w:r>
      <w:proofErr w:type="spellStart"/>
      <w:r w:rsidRPr="004B0EE4">
        <w:rPr>
          <w:rFonts w:ascii="Times New Roman" w:hAnsi="Times New Roman" w:cs="Times New Roman"/>
          <w:sz w:val="28"/>
          <w:szCs w:val="28"/>
          <w:lang w:val="en-US"/>
        </w:rPr>
        <w:t>Ketong</w:t>
      </w:r>
      <w:proofErr w:type="spellEnd"/>
      <w:r w:rsidRPr="004B0EE4">
        <w:rPr>
          <w:rFonts w:ascii="Times New Roman" w:hAnsi="Times New Roman" w:cs="Times New Roman"/>
          <w:sz w:val="28"/>
          <w:szCs w:val="28"/>
          <w:lang w:val="en-US"/>
        </w:rPr>
        <w:t xml:space="preserve"> Engineering Machinery Manufacture</w:t>
      </w:r>
    </w:p>
    <w:p w:rsidR="006E0855" w:rsidRDefault="006E0855">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4B0EE4" w:rsidRPr="00DF00EB" w:rsidRDefault="004B0EE4" w:rsidP="001B7B15">
      <w:pPr>
        <w:pStyle w:val="a6"/>
        <w:outlineLvl w:val="0"/>
        <w:rPr>
          <w:rFonts w:ascii="Times New Roman" w:hAnsi="Times New Roman" w:cs="Times New Roman"/>
          <w:b/>
          <w:sz w:val="28"/>
          <w:szCs w:val="28"/>
        </w:rPr>
      </w:pPr>
      <w:r w:rsidRPr="00DF00EB">
        <w:rPr>
          <w:rFonts w:ascii="Times New Roman" w:hAnsi="Times New Roman" w:cs="Times New Roman"/>
          <w:b/>
          <w:sz w:val="28"/>
          <w:szCs w:val="28"/>
        </w:rPr>
        <w:lastRenderedPageBreak/>
        <w:t>1. Описание</w:t>
      </w:r>
    </w:p>
    <w:p w:rsidR="004B0EE4" w:rsidRPr="00DF00EB" w:rsidRDefault="004B0EE4" w:rsidP="001B7B15">
      <w:pPr>
        <w:pStyle w:val="a6"/>
        <w:jc w:val="both"/>
        <w:rPr>
          <w:rFonts w:ascii="Times New Roman" w:hAnsi="Times New Roman" w:cs="Times New Roman"/>
          <w:sz w:val="28"/>
          <w:szCs w:val="28"/>
        </w:rPr>
      </w:pPr>
      <w:r w:rsidRPr="00DF00EB">
        <w:rPr>
          <w:rFonts w:ascii="Times New Roman" w:hAnsi="Times New Roman" w:cs="Times New Roman"/>
          <w:sz w:val="28"/>
          <w:szCs w:val="28"/>
        </w:rPr>
        <w:tab/>
        <w:t>Подвесное машинное оборудование – многоцелевое и очень эффективное, применяется для работ на высотах до 100 метров. Люльки самоподъемные (фасадные подъемники, рабочие платформы) используются для работ на стеновых конструкциях, декоративной отдел</w:t>
      </w:r>
      <w:r w:rsidR="00F14BA9">
        <w:rPr>
          <w:rFonts w:ascii="Times New Roman" w:hAnsi="Times New Roman" w:cs="Times New Roman"/>
          <w:sz w:val="28"/>
          <w:szCs w:val="28"/>
        </w:rPr>
        <w:t>ки, покраски, устройства окон, чистки</w:t>
      </w:r>
      <w:r w:rsidRPr="00DF00EB">
        <w:rPr>
          <w:rFonts w:ascii="Times New Roman" w:hAnsi="Times New Roman" w:cs="Times New Roman"/>
          <w:sz w:val="28"/>
          <w:szCs w:val="28"/>
        </w:rPr>
        <w:t xml:space="preserve"> и технического обслуживания высотных зданий и т.д. Так же применяются для устройства лифтов, сварки судовых корпусов, работ на дымовых трубах, мостах и плотинах.</w:t>
      </w:r>
    </w:p>
    <w:p w:rsidR="004B0EE4" w:rsidRPr="00DF00EB" w:rsidRDefault="004B0EE4" w:rsidP="001B7B15">
      <w:pPr>
        <w:pStyle w:val="a6"/>
        <w:jc w:val="both"/>
        <w:rPr>
          <w:rFonts w:ascii="Times New Roman" w:hAnsi="Times New Roman" w:cs="Times New Roman"/>
          <w:sz w:val="28"/>
          <w:szCs w:val="28"/>
        </w:rPr>
      </w:pPr>
      <w:r w:rsidRPr="00DF00EB">
        <w:rPr>
          <w:rFonts w:ascii="Times New Roman" w:hAnsi="Times New Roman" w:cs="Times New Roman"/>
          <w:sz w:val="28"/>
          <w:szCs w:val="28"/>
        </w:rPr>
        <w:tab/>
        <w:t>Данное оборудование произведено в соответствии с «Правилами устройства и безопасной эксплуатации строительных подъемников» ПБ 10-518-02.</w:t>
      </w:r>
    </w:p>
    <w:p w:rsidR="004B0EE4" w:rsidRPr="00DF00EB" w:rsidRDefault="004B0EE4" w:rsidP="001B7B15">
      <w:pPr>
        <w:pStyle w:val="a6"/>
        <w:jc w:val="both"/>
        <w:rPr>
          <w:rFonts w:ascii="Times New Roman" w:hAnsi="Times New Roman" w:cs="Times New Roman"/>
          <w:sz w:val="28"/>
          <w:szCs w:val="28"/>
        </w:rPr>
      </w:pPr>
      <w:r w:rsidRPr="00DF00EB">
        <w:rPr>
          <w:rFonts w:ascii="Times New Roman" w:hAnsi="Times New Roman" w:cs="Times New Roman"/>
          <w:sz w:val="28"/>
          <w:szCs w:val="28"/>
        </w:rPr>
        <w:tab/>
        <w:t>Люлька фасадная (далее: подъемная платформа) проста в применении и хранении.</w:t>
      </w:r>
    </w:p>
    <w:p w:rsidR="004B0EE4" w:rsidRPr="00DF00EB" w:rsidRDefault="004B0EE4" w:rsidP="001B7B15">
      <w:pPr>
        <w:pStyle w:val="a6"/>
        <w:rPr>
          <w:rFonts w:ascii="Times New Roman" w:hAnsi="Times New Roman" w:cs="Times New Roman"/>
          <w:sz w:val="28"/>
          <w:szCs w:val="28"/>
        </w:rPr>
      </w:pPr>
    </w:p>
    <w:p w:rsidR="004B0EE4" w:rsidRPr="00DF00EB" w:rsidRDefault="004B0EE4" w:rsidP="001B7B15">
      <w:pPr>
        <w:pStyle w:val="a6"/>
        <w:outlineLvl w:val="0"/>
        <w:rPr>
          <w:rFonts w:ascii="Times New Roman" w:hAnsi="Times New Roman" w:cs="Times New Roman"/>
          <w:b/>
          <w:sz w:val="28"/>
          <w:szCs w:val="28"/>
        </w:rPr>
      </w:pPr>
      <w:r w:rsidRPr="00DF00EB">
        <w:rPr>
          <w:rFonts w:ascii="Times New Roman" w:hAnsi="Times New Roman" w:cs="Times New Roman"/>
          <w:b/>
          <w:sz w:val="28"/>
          <w:szCs w:val="28"/>
        </w:rPr>
        <w:t>2. Спецификация и характеристики</w:t>
      </w:r>
    </w:p>
    <w:p w:rsidR="004B0EE4" w:rsidRPr="00DF00EB" w:rsidRDefault="004B0EE4" w:rsidP="001B7B15">
      <w:pPr>
        <w:pStyle w:val="a6"/>
        <w:outlineLvl w:val="0"/>
        <w:rPr>
          <w:rFonts w:ascii="Times New Roman" w:hAnsi="Times New Roman" w:cs="Times New Roman"/>
          <w:b/>
          <w:sz w:val="28"/>
          <w:szCs w:val="28"/>
        </w:rPr>
      </w:pPr>
      <w:r w:rsidRPr="00DF00EB">
        <w:rPr>
          <w:rFonts w:ascii="Times New Roman" w:hAnsi="Times New Roman" w:cs="Times New Roman"/>
          <w:b/>
          <w:sz w:val="28"/>
          <w:szCs w:val="28"/>
        </w:rPr>
        <w:t>Описание модели:</w:t>
      </w:r>
    </w:p>
    <w:p w:rsidR="004B0EE4" w:rsidRDefault="004B0EE4" w:rsidP="001B7B15">
      <w:pPr>
        <w:pStyle w:val="a6"/>
        <w:rPr>
          <w:rFonts w:ascii="Times New Roman" w:hAnsi="Times New Roman" w:cs="Times New Roman"/>
          <w:sz w:val="24"/>
          <w:szCs w:val="24"/>
        </w:rPr>
      </w:pPr>
    </w:p>
    <w:p w:rsidR="00DF00EB" w:rsidRPr="00BD0649" w:rsidRDefault="00DF00EB" w:rsidP="001B7B15">
      <w:pPr>
        <w:pStyle w:val="a6"/>
        <w:rPr>
          <w:rFonts w:ascii="Times New Roman" w:hAnsi="Times New Roman" w:cs="Times New Roman"/>
          <w:sz w:val="24"/>
          <w:szCs w:val="24"/>
        </w:rPr>
      </w:pPr>
      <w:r w:rsidRPr="00BD0649">
        <w:rPr>
          <w:rFonts w:ascii="Times New Roman" w:hAnsi="Times New Roman" w:cs="Times New Roman"/>
          <w:sz w:val="24"/>
          <w:szCs w:val="24"/>
        </w:rPr>
        <w:t xml:space="preserve">        </w:t>
      </w:r>
      <w:r>
        <w:rPr>
          <w:rFonts w:ascii="Times New Roman" w:hAnsi="Times New Roman" w:cs="Times New Roman"/>
          <w:sz w:val="24"/>
          <w:szCs w:val="24"/>
          <w:lang w:val="en-US"/>
        </w:rPr>
        <w:t>Z</w:t>
      </w:r>
      <w:r w:rsidRPr="00BD0649">
        <w:rPr>
          <w:rFonts w:ascii="Times New Roman" w:hAnsi="Times New Roman" w:cs="Times New Roman"/>
          <w:sz w:val="24"/>
          <w:szCs w:val="24"/>
        </w:rPr>
        <w:t xml:space="preserve">          </w:t>
      </w:r>
      <w:r>
        <w:rPr>
          <w:rFonts w:ascii="Times New Roman" w:hAnsi="Times New Roman" w:cs="Times New Roman"/>
          <w:sz w:val="24"/>
          <w:szCs w:val="24"/>
          <w:lang w:val="en-US"/>
        </w:rPr>
        <w:t>L</w:t>
      </w:r>
      <w:r w:rsidRPr="00BD0649">
        <w:rPr>
          <w:rFonts w:ascii="Times New Roman" w:hAnsi="Times New Roman" w:cs="Times New Roman"/>
          <w:sz w:val="24"/>
          <w:szCs w:val="24"/>
        </w:rPr>
        <w:t xml:space="preserve">         </w:t>
      </w:r>
      <w:r>
        <w:rPr>
          <w:rFonts w:ascii="Times New Roman" w:hAnsi="Times New Roman" w:cs="Times New Roman"/>
          <w:sz w:val="24"/>
          <w:szCs w:val="24"/>
          <w:lang w:val="en-US"/>
        </w:rPr>
        <w:t>P</w:t>
      </w:r>
      <w:r w:rsidRPr="00BD0649">
        <w:rPr>
          <w:rFonts w:ascii="Times New Roman" w:hAnsi="Times New Roman" w:cs="Times New Roman"/>
          <w:sz w:val="24"/>
          <w:szCs w:val="24"/>
        </w:rPr>
        <w:t xml:space="preserve">       </w:t>
      </w:r>
      <w:r>
        <w:rPr>
          <w:rFonts w:ascii="Times New Roman" w:hAnsi="Times New Roman" w:cs="Times New Roman"/>
          <w:sz w:val="24"/>
          <w:szCs w:val="24"/>
          <w:lang w:val="en-US"/>
        </w:rPr>
        <w:t>xxx</w:t>
      </w:r>
    </w:p>
    <w:p w:rsidR="00DF00EB" w:rsidRPr="00BD0649" w:rsidRDefault="0037002C" w:rsidP="001B7B15">
      <w:pPr>
        <w:pStyle w:val="a6"/>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354965</wp:posOffset>
                </wp:positionH>
                <wp:positionV relativeFrom="paragraph">
                  <wp:posOffset>27305</wp:posOffset>
                </wp:positionV>
                <wp:extent cx="0" cy="1216025"/>
                <wp:effectExtent l="8255" t="12065" r="10795" b="10160"/>
                <wp:wrapNone/>
                <wp:docPr id="3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6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27.95pt;margin-top:2.15pt;width:0;height:9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piHQIAADwEAAAOAAAAZHJzL2Uyb0RvYy54bWysU8GO2yAQvVfqPyDuWdtZJ02sOKuVnfSy&#10;bSPt9gMIYBsVAwISJ6r67x1wEu1uL1VVH/AAM2/ezDxWD6deoiO3TmhV4uwuxYgrqplQbYm/v2wn&#10;C4ycJ4oRqRUv8Zk7/LD++GE1mIJPdacl4xYBiHLFYErceW+KJHG04z1xd9pwBZeNtj3xsLVtwiwZ&#10;AL2XyTRN58mgLTNWU+4cnNbjJV5H/Kbh1H9rGsc9kiUGbj6uNq77sCbrFSlaS0wn6IUG+QcWPREK&#10;kt6gauIJOljxB1QvqNVON/6O6j7RTSMojzVANVn6rprnjhgea4HmOHNrk/t/sPTrcWeRYCW+zzFS&#10;pIcZPR68jqnRLPRnMK4At0rtbKiQntSzedL0h0NKVx1RLY/OL2cDsVmISN6EhI0zkGU/fNEMfAjg&#10;x2adGtsHSGgDOsWZnG8z4SeP6HhI4TSbZvN0GvkkpLgGGuv8Z657FIwSO2+JaDtfaaVg8tpmMQ05&#10;PjkfaJHiGhCyKr0VUkYBSIWGEi9nkCDcOC0FC5dxY9t9JS06kiCh+MUa37lZfVAsgnWcsM3F9kTI&#10;0YbkUgU8KAzoXKxRIz+X6XKz2CzyST6dbyZ5WteTx22VT+bb7NOsvq+rqs5+BWpZXnSCMa4Cu6te&#10;s/zv9HB5OaPSboq9tSF5ix77BWSv/0g6TjYMc5TFXrPzzl4nDhKNzpfnFN7A6z3Yrx/9+jcAAAD/&#10;/wMAUEsDBBQABgAIAAAAIQD4o/nv2gAAAAcBAAAPAAAAZHJzL2Rvd25yZXYueG1sTI7BTsMwEETv&#10;SPyDtUhcEHVaCGpCNlWFxIEjbSWubrwkgXgdxU4T+vUsXOA4mqeZV2xm16kTDaH1jLBcJKCIK29b&#10;rhEO++fbNagQDVvTeSaELwqwKS8vCpNbP/ErnXaxVjLCITcITYx9rnWoGnImLHxPLN27H5yJEoda&#10;28FMMu46vUqSB+1My/LQmJ6eGqo+d6NDoDCmy2Sbufrwcp5u3lbnj6nfI15fzdtHUJHm+AfDj76o&#10;QylORz+yDapDSNNMSIT7O1BS/8ajYFm6Bl0W+r9/+Q0AAP//AwBQSwECLQAUAAYACAAAACEAtoM4&#10;kv4AAADhAQAAEwAAAAAAAAAAAAAAAAAAAAAAW0NvbnRlbnRfVHlwZXNdLnhtbFBLAQItABQABgAI&#10;AAAAIQA4/SH/1gAAAJQBAAALAAAAAAAAAAAAAAAAAC8BAABfcmVscy8ucmVsc1BLAQItABQABgAI&#10;AAAAIQD6l/piHQIAADwEAAAOAAAAAAAAAAAAAAAAAC4CAABkcnMvZTJvRG9jLnhtbFBLAQItABQA&#10;BgAIAAAAIQD4o/nv2gAAAAcBAAAPAAAAAAAAAAAAAAAAAHcEAABkcnMvZG93bnJldi54bWxQSwUG&#10;AAAAAAQABADzAAAAfg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791210</wp:posOffset>
                </wp:positionH>
                <wp:positionV relativeFrom="paragraph">
                  <wp:posOffset>27305</wp:posOffset>
                </wp:positionV>
                <wp:extent cx="0" cy="1000125"/>
                <wp:effectExtent l="6350" t="12065" r="12700" b="6985"/>
                <wp:wrapNone/>
                <wp:docPr id="3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0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2.3pt;margin-top:2.15pt;width:0;height:7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mPeHAIAADw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mGEk&#10;SQczejo6FVKj1Pen1zYDt0Luja+QnuWrflb0u0VSFQ2RNQ/ObxcNsYmPiO5C/MZqyHLovygGPgTw&#10;Q7POlek8JLQBncNMLreZ8LNDdDikcJrEcZzM5gGdZNdAbaz7zFWHvJFj6wwRdeMKJSVMXpkkpCGn&#10;Z+s8LZJdA3xWqXaibYMAWon6HK/mkMDfWNUK5i/DxtSHojXoRLyEwjeyuHMz6ihZAGs4YdvRdkS0&#10;gw3JW+nxoDCgM1qDRn6s4tV2uV2mk3S22E7SuCwnT7sinSx2yad5+VAWRZn89NSSNGsEY1x6dle9&#10;Junf6WF8OYPSboq9tSG6Rw/9ArLXfyAdJuuHOcjioNhlb64TB4kG5/E5+Tfwfg/2+0e/+QUAAP//&#10;AwBQSwMEFAAGAAgAAAAhAITgNLndAAAACQEAAA8AAABkcnMvZG93bnJldi54bWxMj8FOwzAQRO9I&#10;/IO1SL0g6iSUqIQ4VVWJA0faSlzdeEkC8TqKnSb069n20t72aUazM/lqsq04Yu8bRwrieQQCqXSm&#10;oUrBfvf+tAThgyajW0eo4A89rIr7u1xnxo30icdtqASHkM+0gjqELpPSlzVa7eeuQ2Lt2/VWB8a+&#10;kqbXI4fbViZRlEqrG+IPte5wU2P5ux2sAvTDSxytX221/ziNj1/J6WfsdkrNHqb1G4iAU7ia4Vyf&#10;q0PBnQ5uIONFy5wsUrYqWDyDOOsXPvCRxkuQRS5vFxT/AAAA//8DAFBLAQItABQABgAIAAAAIQC2&#10;gziS/gAAAOEBAAATAAAAAAAAAAAAAAAAAAAAAABbQ29udGVudF9UeXBlc10ueG1sUEsBAi0AFAAG&#10;AAgAAAAhADj9If/WAAAAlAEAAAsAAAAAAAAAAAAAAAAALwEAAF9yZWxzLy5yZWxzUEsBAi0AFAAG&#10;AAgAAAAhAHWKY94cAgAAPAQAAA4AAAAAAAAAAAAAAAAALgIAAGRycy9lMm9Eb2MueG1sUEsBAi0A&#10;FAAGAAgAAAAhAITgNLndAAAACQEAAA8AAAAAAAAAAAAAAAAAdgQAAGRycy9kb3ducmV2LnhtbFBL&#10;BQYAAAAABAAEAPMAAACA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1226820</wp:posOffset>
                </wp:positionH>
                <wp:positionV relativeFrom="paragraph">
                  <wp:posOffset>27305</wp:posOffset>
                </wp:positionV>
                <wp:extent cx="0" cy="805815"/>
                <wp:effectExtent l="13335" t="12065" r="5715" b="10795"/>
                <wp:wrapNone/>
                <wp:docPr id="3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5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96.6pt;margin-top:2.15pt;width:0;height:6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NOSHQIAADsEAAAOAAAAZHJzL2Uyb0RvYy54bWysU8GO2yAQvVfqPyDuie3E2SZWnNXKTnrZ&#10;diPt9gMIYBvVBgQkTlT13ztgJ9q0l6qqD3iAmTdv5g3rx3PXohM3ViiZ42QaY8QlVUzIOsff3naT&#10;JUbWEclIqyTP8YVb/Lj5+GHd64zPVKNaxg0CEGmzXue4cU5nUWRpwztip0pzCZeVMh1xsDV1xAzp&#10;Ab1ro1kcP0S9MkwbRbm1cFoOl3gT8KuKU/dSVZY71OYYuLmwmrAe/Bpt1iSrDdGNoCMN8g8sOiIk&#10;JL1BlcQRdDTiD6hOUKOsqtyUqi5SVSUoDzVANUn8WzWvDdE81ALNsfrWJvv/YOnX094gwXI8TzCS&#10;pAONno5OhdRo7vvTa5uBWyH3xldIz/JVPyv63SKpiobImgfnt4uG2MRHRHchfmM1ZDn0XxQDHwL4&#10;oVnnynQeEtqAzkGTy00TfnaIDocUTpfxYpksAjjJrnHaWPeZqw55I8fWGSLqxhVKShBemSRkIadn&#10;6zwrkl0DfFKpdqJtg/6tRH2OV4vZIgRY1QrmL72bNfWhaA06ET9B4RtZ3LkZdZQsgDWcsO1oOyLa&#10;wYbkrfR4UBfQGa1hRH6s4tV2uV2mk3T2sJ2kcVlOnnZFOnnYJZ8W5bwsijL56akladYIxrj07K7j&#10;mqR/Nw7jwxkG7TawtzZE9+ihX0D2+g+kg7Bey2EqDopd9uYqOExocB5fk38C7/dgv3/zm18AAAD/&#10;/wMAUEsDBBQABgAIAAAAIQBE8jB93QAAAAkBAAAPAAAAZHJzL2Rvd25yZXYueG1sTI/NTsMwEITv&#10;SH0Hayv1glrnB1Ab4lRVJQ4caStxdeMlCcTrKHaa0KdnywVu+2lGszP5drKtuGDvG0cK4lUEAql0&#10;pqFKwen4slyD8EGT0a0jVPCNHrbF7C7XmXEjveHlECrBIeQzraAOocuk9GWNVvuV65BY+3C91YGx&#10;r6Tp9cjhtpVJFD1JqxviD7XucF9j+XUYrAL0w2Mc7Ta2Or1ex/v35Po5dkelFvNp9wwi4BT+zHCr&#10;z9Wh4E5nN5DxomXepAlbFTykIG76L5/5SOMEZJHL/wuKHwAAAP//AwBQSwECLQAUAAYACAAAACEA&#10;toM4kv4AAADhAQAAEwAAAAAAAAAAAAAAAAAAAAAAW0NvbnRlbnRfVHlwZXNdLnhtbFBLAQItABQA&#10;BgAIAAAAIQA4/SH/1gAAAJQBAAALAAAAAAAAAAAAAAAAAC8BAABfcmVscy8ucmVsc1BLAQItABQA&#10;BgAIAAAAIQDx0NOSHQIAADsEAAAOAAAAAAAAAAAAAAAAAC4CAABkcnMvZTJvRG9jLnhtbFBLAQIt&#10;ABQABgAIAAAAIQBE8jB93QAAAAkBAAAPAAAAAAAAAAAAAAAAAHcEAABkcnMvZG93bnJldi54bWxQ&#10;SwUGAAAAAAQABADzAAAAg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1652270</wp:posOffset>
                </wp:positionH>
                <wp:positionV relativeFrom="paragraph">
                  <wp:posOffset>27305</wp:posOffset>
                </wp:positionV>
                <wp:extent cx="0" cy="590550"/>
                <wp:effectExtent l="10160" t="12065" r="8890" b="6985"/>
                <wp:wrapNone/>
                <wp:docPr id="3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30.1pt;margin-top:2.15pt;width:0;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RIHgIAADsEAAAOAAAAZHJzL2Uyb0RvYy54bWysU8GO2yAQvVfqPyDuie2snSZWnNXKTnrZ&#10;diPt9gMIYBvVBgQkTlT13zvgJMq2l6qqD3iAmTdv5g2rx1PfoSM3VihZ4GQaY8QlVUzIpsDf3raT&#10;BUbWEclIpyQv8Jlb/Lj++GE16JzPVKs6xg0CEGnzQRe4dU7nUWRpy3tip0pzCZe1Mj1xsDVNxAwZ&#10;AL3volkcz6NBGaaNotxaOK3GS7wO+HXNqXupa8sd6goM3FxYTVj3fo3WK5I3huhW0AsN8g8seiIk&#10;JL1BVcQRdDDiD6heUKOsqt2Uqj5SdS0oDzVANUn8WzWvLdE81ALNsfrWJvv/YOnX484gwQr8AO2R&#10;pAeNng5OhdRo5vszaJuDWyl3xldIT/JVPyv63SKpypbIhgfnt7OG2MRHRO9C/MZqyLIfvigGPgTw&#10;Q7NOtek9JLQBnYIm55sm/OQQHQ8pnGbLOMuCXBHJr3HaWPeZqx55o8DWGSKa1pVKShBemSRkIcdn&#10;6zwrkl8DfFKptqLrgv6dREOBl9ksCwFWdYL5S+9mTbMvO4OOxE9Q+EKJcHPvZtRBsgDWcsI2F9sR&#10;0Y02JO+kx4O6gM7FGkfkxzJebhabRTpJZ/PNJI2ravK0LdPJfJt8yqqHqiyr5KenlqR5Kxjj0rO7&#10;jmuS/t04XB7OOGi3gb21IXqPHvoFZK//QDoI67Ucp2Kv2HlnroLDhAbny2vyT+B+D/b9m1//AgAA&#10;//8DAFBLAwQUAAYACAAAACEA9wGn4d0AAAAIAQAADwAAAGRycy9kb3ducmV2LnhtbEyPQU/CQBSE&#10;7yb+h80z4WJkl6Iopa+EkHjwKJB4XbrPttJ923S3tPLrXeMBj5OZzHyTrUfbiDN1vnaMMJsqEMSF&#10;MzWXCIf968MLCB80G904JoRv8rDOb28ynRo38Dudd6EUsYR9qhGqENpUSl9UZLWfupY4ep+uszpE&#10;2ZXSdHqI5baRiVILaXXNcaHSLW0rKk673iKQ759marO05eHtMtx/JJevod0jTu7GzQpEoDFcw/CL&#10;H9Ehj0xH17PxokFIFiqJUYTHOYjo/+kjwvJ5DjLP5P8D+Q8AAAD//wMAUEsBAi0AFAAGAAgAAAAh&#10;ALaDOJL+AAAA4QEAABMAAAAAAAAAAAAAAAAAAAAAAFtDb250ZW50X1R5cGVzXS54bWxQSwECLQAU&#10;AAYACAAAACEAOP0h/9YAAACUAQAACwAAAAAAAAAAAAAAAAAvAQAAX3JlbHMvLnJlbHNQSwECLQAU&#10;AAYACAAAACEAB3nkSB4CAAA7BAAADgAAAAAAAAAAAAAAAAAuAgAAZHJzL2Uyb0RvYy54bWxQSwEC&#10;LQAUAAYACAAAACEA9wGn4d0AAAAIAQAADwAAAAAAAAAAAAAAAAB4BAAAZHJzL2Rvd25yZXYueG1s&#10;UEsFBgAAAAAEAAQA8wAAAII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1514475</wp:posOffset>
                </wp:positionH>
                <wp:positionV relativeFrom="paragraph">
                  <wp:posOffset>27305</wp:posOffset>
                </wp:positionV>
                <wp:extent cx="350520" cy="635"/>
                <wp:effectExtent l="5715" t="12065" r="5715" b="6350"/>
                <wp:wrapNone/>
                <wp:docPr id="2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19.25pt;margin-top:2.15pt;width:27.6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ydWIgIAAD4EAAAOAAAAZHJzL2Uyb0RvYy54bWysU9uO0zAQfUfiHyy/d3PphTZqulolLS8L&#10;W2mXD3BtJ7FIbMt2m1aIf2fspIXCC0LkwfFl5syZmTPrx3PXohM3ViiZ4+QhxohLqpiQdY6/vO0m&#10;S4ysI5KRVkme4wu3+HHz/t261xlPVaNaxg0CEGmzXue4cU5nUWRpwztiH5TmEh4rZTri4GjqiBnS&#10;A3rXRmkcL6JeGaaNotxauC2HR7wJ+FXFqXupKssdanMM3FxYTVgPfo02a5LVhuhG0JEG+QcWHRES&#10;gt6gSuIIOhrxB1QnqFFWVe6Bqi5SVSUoDzlANkn8WzavDdE85ALFsfpWJvv/YOnn094gwXKcrjCS&#10;pIMePR2dCqFRkvgC9dpmYFfIvfEp0rN81c+KfrVIqqIhsubB+u2iwTl4RHcu/mA1hDn0nxQDGwIB&#10;QrXOlek8JNQBnUNTLrem8LNDFC6n83ieQusoPC2mc08oItnVUxvrPnLVIb/JsXWGiLpxhZISeq9M&#10;EuKQ07N1g+PVwYeVaifaNkiglajP8WqezoODVa1g/tGbWVMfitagE/EiCt/I4s7MqKNkAazhhG3H&#10;vSOiHfbAupUeDzIDOuNuUMm3VbzaLrfL2WSWLraTWVyWk6ddMZssdsmHeTkti6JMvntqySxrBGNc&#10;enZXxSazv1PEODuD1m6avZUhukcPhQay138gHVrruzno4qDYZW98aX2XQaTBeBwoPwW/noPVz7Hf&#10;/AAAAP//AwBQSwMEFAAGAAgAAAAhADK33M/dAAAABwEAAA8AAABkcnMvZG93bnJldi54bWxMjsFu&#10;wjAQRO+V+g/WVuJSgUMCBUIchJB66LGA1KuJt0lKvI5ih6R8fben9jia0ZuX7UbbiBt2vnakYD6L&#10;QCAVztRUKjifXqdrED5oMrpxhAq+0cMuf3zIdGrcQO94O4ZSMIR8qhVUIbSplL6o0Go/cy0Sd5+u&#10;szpw7EppOj0w3DYyjqIXaXVN/FDpFg8VFtdjbxWg75fzaL+x5fntPjx/xPevoT0pNXka91sQAcfw&#10;N4ZffVaHnJ0urifjRaMgTtZLnipYJCC4jzfJCsSF8wJknsn//vkPAAAA//8DAFBLAQItABQABgAI&#10;AAAAIQC2gziS/gAAAOEBAAATAAAAAAAAAAAAAAAAAAAAAABbQ29udGVudF9UeXBlc10ueG1sUEsB&#10;Ai0AFAAGAAgAAAAhADj9If/WAAAAlAEAAAsAAAAAAAAAAAAAAAAALwEAAF9yZWxzLy5yZWxzUEsB&#10;Ai0AFAAGAAgAAAAhADnXJ1YiAgAAPgQAAA4AAAAAAAAAAAAAAAAALgIAAGRycy9lMm9Eb2MueG1s&#10;UEsBAi0AFAAGAAgAAAAhADK33M/dAAAABwEAAA8AAAAAAAAAAAAAAAAAfAQAAGRycy9kb3ducmV2&#10;LnhtbFBLBQYAAAAABAAEAPMAAACGBQAAAAA=&#10;"/>
            </w:pict>
          </mc:Fallback>
        </mc:AlternateContent>
      </w:r>
    </w:p>
    <w:p w:rsidR="00A47E43" w:rsidRPr="00BD0649" w:rsidRDefault="00A47E43" w:rsidP="001B7B15">
      <w:pPr>
        <w:pStyle w:val="a6"/>
        <w:rPr>
          <w:rFonts w:ascii="Times New Roman" w:hAnsi="Times New Roman" w:cs="Times New Roman"/>
          <w:sz w:val="24"/>
          <w:szCs w:val="24"/>
        </w:rPr>
      </w:pPr>
    </w:p>
    <w:p w:rsidR="00A47E43" w:rsidRPr="00BD0649" w:rsidRDefault="00A47E43" w:rsidP="001B7B15">
      <w:pPr>
        <w:pStyle w:val="a6"/>
        <w:rPr>
          <w:rFonts w:ascii="Times New Roman" w:hAnsi="Times New Roman" w:cs="Times New Roman"/>
          <w:sz w:val="24"/>
          <w:szCs w:val="24"/>
        </w:rPr>
      </w:pPr>
    </w:p>
    <w:p w:rsidR="00A47E43" w:rsidRPr="00FF392F" w:rsidRDefault="0037002C" w:rsidP="001B7B15">
      <w:pPr>
        <w:pStyle w:val="a6"/>
        <w:rPr>
          <w:rFonts w:ascii="Times New Roman" w:hAnsi="Times New Roman" w:cs="Times New Roman"/>
          <w:sz w:val="28"/>
          <w:szCs w:val="28"/>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1652270</wp:posOffset>
                </wp:positionH>
                <wp:positionV relativeFrom="paragraph">
                  <wp:posOffset>92710</wp:posOffset>
                </wp:positionV>
                <wp:extent cx="627380" cy="0"/>
                <wp:effectExtent l="10160" t="12065" r="10160" b="6985"/>
                <wp:wrapNone/>
                <wp:docPr id="2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30.1pt;margin-top:7.3pt;width:49.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TqQHgIAADs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rSMMlBK&#10;4h40ej44FUqjuZ/PoG0BYZXcGd8hOclX/aLId4ukqjosWxaC384aclOfEb9L8Rerocp++KwoxGDA&#10;D8M6Nab3kDAGdAqanG+asJNDBD7Os8eHBShHRleMizFPG+s+MdUjb5SRdQbztnOVkhKEVyYNVfDx&#10;xTrPChdjgi8q1ZYLEfQXEg1ltJxls5BgleDUO32YNe2+EgYdsd+g8Astguc+zKiDpAGsY5hurrbD&#10;XFxsKC6kx4O+gM7VuqzIj2Wy3Cw2i3ySZ/PNJE/qevK8rfLJfJs+zuqHuqrq9KenluZFxyll0rMb&#10;1zXN/24drg/nsmi3hb2NIX6PHuYFZMf/QDoI67W8bMVe0fPOjILDhobg62vyT+D+Dvb9m1//AgAA&#10;//8DAFBLAwQUAAYACAAAACEArcskDt0AAAAJAQAADwAAAGRycy9kb3ducmV2LnhtbEyPzU7DMBCE&#10;70i8g7WVuCBqN9CIhjhVhcSBY38krm68JKHxOoqdJvTp2YoDHHfm0+xMvp5cK87Yh8aThsVcgUAq&#10;vW2o0nDYvz08gwjRkDWtJ9TwjQHWxe1NbjLrR9rieRcrwSEUMqOhjrHLpAxljc6Eue+Q2Pv0vTOR&#10;z76Stjcjh7tWJkql0pmG+ENtOnytsTztBqcBw7BcqM3KVYf3y3j/kVy+xm6v9d1s2ryAiDjFPxiu&#10;9bk6FNzp6AeyQbQaklQljLLxlIJg4HG54nHHX0EWufy/oPgBAAD//wMAUEsBAi0AFAAGAAgAAAAh&#10;ALaDOJL+AAAA4QEAABMAAAAAAAAAAAAAAAAAAAAAAFtDb250ZW50X1R5cGVzXS54bWxQSwECLQAU&#10;AAYACAAAACEAOP0h/9YAAACUAQAACwAAAAAAAAAAAAAAAAAvAQAAX3JlbHMvLnJlbHNQSwECLQAU&#10;AAYACAAAACEAIeU6kB4CAAA7BAAADgAAAAAAAAAAAAAAAAAuAgAAZHJzL2Uyb0RvYy54bWxQSwEC&#10;LQAUAAYACAAAACEArcskDt0AAAAJAQAADwAAAAAAAAAAAAAAAAB4BAAAZHJzL2Rvd25yZXYueG1s&#10;UEsFBgAAAAAEAAQA8wAAAIIFAAAAAA==&#10;"/>
            </w:pict>
          </mc:Fallback>
        </mc:AlternateContent>
      </w:r>
      <w:r w:rsidR="00BD0649">
        <w:rPr>
          <w:rFonts w:ascii="Times New Roman" w:hAnsi="Times New Roman" w:cs="Times New Roman"/>
          <w:sz w:val="24"/>
          <w:szCs w:val="24"/>
        </w:rPr>
        <w:t xml:space="preserve">                                                             </w:t>
      </w:r>
      <w:r w:rsidR="00FF392F">
        <w:rPr>
          <w:rFonts w:ascii="Times New Roman" w:hAnsi="Times New Roman" w:cs="Times New Roman"/>
          <w:sz w:val="24"/>
          <w:szCs w:val="24"/>
        </w:rPr>
        <w:t xml:space="preserve">  </w:t>
      </w:r>
      <w:r w:rsidR="001A3847" w:rsidRPr="001A3847">
        <w:rPr>
          <w:rFonts w:ascii="Times New Roman" w:hAnsi="Times New Roman" w:cs="Times New Roman"/>
          <w:sz w:val="24"/>
          <w:szCs w:val="24"/>
        </w:rPr>
        <w:t xml:space="preserve">        </w:t>
      </w:r>
      <w:r w:rsidR="00A47E43" w:rsidRPr="00FF392F">
        <w:rPr>
          <w:rFonts w:ascii="Times New Roman" w:hAnsi="Times New Roman" w:cs="Times New Roman"/>
          <w:sz w:val="28"/>
          <w:szCs w:val="28"/>
        </w:rPr>
        <w:t>Основные технические параметры (г/</w:t>
      </w:r>
      <w:proofErr w:type="gramStart"/>
      <w:r w:rsidR="00A47E43" w:rsidRPr="00FF392F">
        <w:rPr>
          <w:rFonts w:ascii="Times New Roman" w:hAnsi="Times New Roman" w:cs="Times New Roman"/>
          <w:sz w:val="28"/>
          <w:szCs w:val="28"/>
        </w:rPr>
        <w:t>п</w:t>
      </w:r>
      <w:proofErr w:type="gramEnd"/>
      <w:r w:rsidR="00A47E43" w:rsidRPr="00FF392F">
        <w:rPr>
          <w:rFonts w:ascii="Times New Roman" w:hAnsi="Times New Roman" w:cs="Times New Roman"/>
          <w:sz w:val="28"/>
          <w:szCs w:val="28"/>
        </w:rPr>
        <w:t xml:space="preserve"> в </w:t>
      </w:r>
      <w:r w:rsidR="00A47E43" w:rsidRPr="00FF392F">
        <w:rPr>
          <w:rFonts w:ascii="Times New Roman" w:hAnsi="Times New Roman" w:cs="Times New Roman"/>
          <w:sz w:val="28"/>
          <w:szCs w:val="28"/>
          <w:lang w:val="en-US"/>
        </w:rPr>
        <w:t>kg</w:t>
      </w:r>
      <w:r w:rsidR="00A47E43" w:rsidRPr="00FF392F">
        <w:rPr>
          <w:rFonts w:ascii="Times New Roman" w:hAnsi="Times New Roman" w:cs="Times New Roman"/>
          <w:sz w:val="28"/>
          <w:szCs w:val="28"/>
        </w:rPr>
        <w:t>)</w:t>
      </w:r>
    </w:p>
    <w:p w:rsidR="00A47E43" w:rsidRPr="00FF392F" w:rsidRDefault="0037002C" w:rsidP="001B7B15">
      <w:pPr>
        <w:pStyle w:val="a6"/>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1226820</wp:posOffset>
                </wp:positionH>
                <wp:positionV relativeFrom="paragraph">
                  <wp:posOffset>103505</wp:posOffset>
                </wp:positionV>
                <wp:extent cx="1052830" cy="0"/>
                <wp:effectExtent l="13335" t="8255" r="10160" b="10795"/>
                <wp:wrapNone/>
                <wp:docPr id="2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2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96.6pt;margin-top:8.15pt;width:82.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BvJHw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PmIk&#10;SQ87ej44FUqjhZ/PoG0OYaXcGd8hPclX/aLod4ukKlsiGx6C384achOfEb1L8Rerocp++KwYxBDA&#10;D8M61ab3kDAGdAo7Od92wk8OUfiYxLN08QCro6MvIvmYqI11n7jqkTcKbJ0homldqaSEzSuThDLk&#10;+GKdp0XyMcFXlWorui4IoJNoKPByls5CglWdYN7pw6xp9mVn0JF4CYVf6BE892FGHSQLYC0nbHO1&#10;HRHdxYbinfR40BjQuVoXjfxYxsvNYrPIJlk630yyuKomz9sym8y3yeOseqjKskp+empJlreCMS49&#10;u1GvSfZ3eri+nIvSboq9jSF6jx7mBWTH/0A6bNYv8yKLvWLnnRk3DhINwdfn5N/A/R3s+0e//gUA&#10;AP//AwBQSwMEFAAGAAgAAAAhAH7jMuXdAAAACQEAAA8AAABkcnMvZG93bnJldi54bWxMj0FvwjAM&#10;he+T+A+RkXaZRkor0FqaIoTEYccB0q6hMW23xqmalHb8+nnaYbv52U/P38u3k23FDXvfOFKwXEQg&#10;kEpnGqoUnE+H5xcQPmgyunWECr7Qw7aYPeQ6M26kN7wdQyU4hHymFdQhdJmUvqzRar9wHRLfrq63&#10;OrDsK2l6PXK4bWUcRWtpdUP8odYd7mssP4+DVYB+WC2jXWqr8+t9fHqP7x9jd1LqcT7tNiACTuHP&#10;DD/4jA4FM13cQMaLlnWaxGzlYZ2AYEOySrnc5Xchi1z+b1B8AwAA//8DAFBLAQItABQABgAIAAAA&#10;IQC2gziS/gAAAOEBAAATAAAAAAAAAAAAAAAAAAAAAABbQ29udGVudF9UeXBlc10ueG1sUEsBAi0A&#10;FAAGAAgAAAAhADj9If/WAAAAlAEAAAsAAAAAAAAAAAAAAAAALwEAAF9yZWxzLy5yZWxzUEsBAi0A&#10;FAAGAAgAAAAhAAUUG8kfAgAAPAQAAA4AAAAAAAAAAAAAAAAALgIAAGRycy9lMm9Eb2MueG1sUEsB&#10;Ai0AFAAGAAgAAAAhAH7jMuXdAAAACQEAAA8AAAAAAAAAAAAAAAAAeQQAAGRycy9kb3ducmV2Lnht&#10;bFBLBQYAAAAABAAEAPMAAACDBQAAAAA=&#10;"/>
            </w:pict>
          </mc:Fallback>
        </mc:AlternateContent>
      </w:r>
      <w:r w:rsidR="00BD0649" w:rsidRPr="00FF392F">
        <w:rPr>
          <w:rFonts w:ascii="Times New Roman" w:hAnsi="Times New Roman" w:cs="Times New Roman"/>
          <w:sz w:val="28"/>
          <w:szCs w:val="28"/>
        </w:rPr>
        <w:t xml:space="preserve">                             </w:t>
      </w:r>
      <w:r w:rsidR="00FF392F">
        <w:rPr>
          <w:rFonts w:ascii="Times New Roman" w:hAnsi="Times New Roman" w:cs="Times New Roman"/>
          <w:sz w:val="28"/>
          <w:szCs w:val="28"/>
        </w:rPr>
        <w:t xml:space="preserve">                       </w:t>
      </w:r>
      <w:r w:rsidR="001A3847" w:rsidRPr="001A3847">
        <w:rPr>
          <w:rFonts w:ascii="Times New Roman" w:hAnsi="Times New Roman" w:cs="Times New Roman"/>
          <w:sz w:val="28"/>
          <w:szCs w:val="28"/>
        </w:rPr>
        <w:t xml:space="preserve">       </w:t>
      </w:r>
      <w:r w:rsidR="00FF392F">
        <w:rPr>
          <w:rFonts w:ascii="Times New Roman" w:hAnsi="Times New Roman" w:cs="Times New Roman"/>
          <w:sz w:val="28"/>
          <w:szCs w:val="28"/>
        </w:rPr>
        <w:t xml:space="preserve">  </w:t>
      </w:r>
      <w:r w:rsidR="00BD0649" w:rsidRPr="00FF392F">
        <w:rPr>
          <w:rFonts w:ascii="Times New Roman" w:hAnsi="Times New Roman" w:cs="Times New Roman"/>
          <w:sz w:val="28"/>
          <w:szCs w:val="28"/>
        </w:rPr>
        <w:t>Символ равенства – указатель высотности</w:t>
      </w:r>
    </w:p>
    <w:p w:rsidR="00BD0649" w:rsidRPr="00FF392F" w:rsidRDefault="0037002C" w:rsidP="001B7B15">
      <w:pPr>
        <w:pStyle w:val="a6"/>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791210</wp:posOffset>
                </wp:positionH>
                <wp:positionV relativeFrom="paragraph">
                  <wp:posOffset>93345</wp:posOffset>
                </wp:positionV>
                <wp:extent cx="1488440" cy="0"/>
                <wp:effectExtent l="6350" t="12065" r="10160" b="6985"/>
                <wp:wrapNone/>
                <wp:docPr id="2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8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62.3pt;margin-top:7.35pt;width:117.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RwXHgIAADw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mnc4wU&#10;6WFHTwevY2m0DPMZjCsgrFI7GzqkJ/VinjX97pDSVUdUy2Pw69lAbhYykjcp4eIMVNkPnzWDGAL4&#10;cVinxvYBEsaATnEn59tO+MkjCh+zfLHIc1gdHX0JKcZEY53/xHWPglFi5y0RbecrrRRsXtssliHH&#10;Z+cDLVKMCaGq0lshZRSAVGgo8XI2ncUEp6VgwRnCnG33lbToSIKE4i/2CJ77MKsPikWwjhO2udqe&#10;CHmxobhUAQ8aAzpX66KRH8t0uVlsFvkkn843kzyt68nTtson8232cVZ/qKuqzn4GalledIIxrgK7&#10;Ua9Z/nd6uL6ci9Juir2NIXmLHucFZMf/SDpuNizzIou9ZuedHTcOEo3B1+cU3sD9Hez7R7/+BQAA&#10;//8DAFBLAwQUAAYACAAAACEAuaABmN0AAAAJAQAADwAAAGRycy9kb3ducmV2LnhtbEyPQU/DMAyF&#10;70j8h8hIXBBLV7bBStNpQuLAkW0SV68xbaFxqiZdy349Rhzg5mc/PX8v30yuVSfqQ+PZwHyWgCIu&#10;vW24MnDYP98+gAoR2WLrmQx8UYBNcXmRY2b9yK902sVKSQiHDA3UMXaZ1qGsyWGY+Y5Ybu++dxhF&#10;9pW2PY4S7lqdJslKO2xYPtTY0VNN5educAYoDMt5sl276vByHm/e0vPH2O2Nub6ato+gIk3xzww/&#10;+IIOhTAd/cA2qFZ0uliJVYbFPSgx3C3XUu74u9BFrv83KL4BAAD//wMAUEsBAi0AFAAGAAgAAAAh&#10;ALaDOJL+AAAA4QEAABMAAAAAAAAAAAAAAAAAAAAAAFtDb250ZW50X1R5cGVzXS54bWxQSwECLQAU&#10;AAYACAAAACEAOP0h/9YAAACUAQAACwAAAAAAAAAAAAAAAAAvAQAAX3JlbHMvLnJlbHNQSwECLQAU&#10;AAYACAAAACEAEekcFx4CAAA8BAAADgAAAAAAAAAAAAAAAAAuAgAAZHJzL2Uyb0RvYy54bWxQSwEC&#10;LQAUAAYACAAAACEAuaABmN0AAAAJAQAADwAAAAAAAAAAAAAAAAB4BAAAZHJzL2Rvd25yZXYueG1s&#10;UEsFBgAAAAAEAAQA8wAAAIIFAAAAAA==&#10;"/>
            </w:pict>
          </mc:Fallback>
        </mc:AlternateContent>
      </w:r>
      <w:r w:rsidR="00BD0649" w:rsidRPr="00FF392F">
        <w:rPr>
          <w:rFonts w:ascii="Times New Roman" w:hAnsi="Times New Roman" w:cs="Times New Roman"/>
          <w:sz w:val="28"/>
          <w:szCs w:val="28"/>
        </w:rPr>
        <w:t xml:space="preserve">                             </w:t>
      </w:r>
      <w:r w:rsidR="00FF392F">
        <w:rPr>
          <w:rFonts w:ascii="Times New Roman" w:hAnsi="Times New Roman" w:cs="Times New Roman"/>
          <w:sz w:val="28"/>
          <w:szCs w:val="28"/>
        </w:rPr>
        <w:t xml:space="preserve">                    </w:t>
      </w:r>
      <w:r w:rsidR="001A3847" w:rsidRPr="001A3847">
        <w:rPr>
          <w:rFonts w:ascii="Times New Roman" w:hAnsi="Times New Roman" w:cs="Times New Roman"/>
          <w:sz w:val="28"/>
          <w:szCs w:val="28"/>
        </w:rPr>
        <w:t xml:space="preserve">       </w:t>
      </w:r>
      <w:r w:rsidR="00FF392F">
        <w:rPr>
          <w:rFonts w:ascii="Times New Roman" w:hAnsi="Times New Roman" w:cs="Times New Roman"/>
          <w:sz w:val="28"/>
          <w:szCs w:val="28"/>
        </w:rPr>
        <w:t xml:space="preserve">     </w:t>
      </w:r>
      <w:r w:rsidR="00BD0649" w:rsidRPr="00FF392F">
        <w:rPr>
          <w:rFonts w:ascii="Times New Roman" w:hAnsi="Times New Roman" w:cs="Times New Roman"/>
          <w:sz w:val="28"/>
          <w:szCs w:val="28"/>
        </w:rPr>
        <w:t>Самоподъемное оборудование</w:t>
      </w:r>
    </w:p>
    <w:p w:rsidR="00BD0649" w:rsidRDefault="0037002C" w:rsidP="001B7B15">
      <w:pPr>
        <w:pStyle w:val="a6"/>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354965</wp:posOffset>
                </wp:positionH>
                <wp:positionV relativeFrom="paragraph">
                  <wp:posOffset>104775</wp:posOffset>
                </wp:positionV>
                <wp:extent cx="1924685" cy="0"/>
                <wp:effectExtent l="8255" t="8890" r="10160" b="10160"/>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7.95pt;margin-top:8.25pt;width:151.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AAeHgIAAD0EAAAOAAAAZHJzL2Uyb0RvYy54bWysU8GO2jAQvVfqP1i+s0looBARVqsEetl2&#10;kXb7AcZ2EquObdmGgKr+e8eGoN3tparKwYwz4zdv3sys7k+9REdundCqxNldihFXVDOh2hJ/f9lO&#10;Fhg5TxQjUite4jN3+H798cNqMAWf6k5Lxi0CEOWKwZS4894USeJox3vi7rThCpyNtj3xcLVtwiwZ&#10;AL2XyTRN58mgLTNWU+4cfK0vTryO+E3DqX9qGsc9kiUGbj6eNp77cCbrFSlaS0wn6JUG+QcWPREK&#10;kt6gauIJOljxB1QvqNVON/6O6j7RTSMojzVANVn6rprnjhgeawFxnLnJ5P4fLP123FkkWImnM4wU&#10;6aFHDwevY2qURYEG4wqIq9TOhhLpST2bR01/OKR01RHV8hj9cjbwOAuSJm+ehIszkGY/fNUMYggk&#10;iGqdGtsHSNABnWJTzrem8JNHFD5my2k+XwA5OvoSUowPjXX+C9c9CkaJnbdEtJ2vtFLQem2zmIYc&#10;H50PtEgxPghZld4KKeMESIWGEi9nIELwOC0FC854se2+khYdSZih+Is1vguz+qBYBOs4YZur7YmQ&#10;FxuSSxXwoDCgc7UuQ/JzmS43i80in+TT+WaSp3U9edhW+WS+zT7P6k91VdXZr0Aty4tOMMZVYDcO&#10;bJb/3UBcV+cyareRvcmQvEWPegHZ8T+Sjp0NzQwb5oq9ZuedHTsOMxqDr/sUluD1HezXW7/+DQAA&#10;//8DAFBLAwQUAAYACAAAACEAhcFYw9wAAAAIAQAADwAAAGRycy9kb3ducmV2LnhtbEyPwU7DMBBE&#10;70j8g7WVuCDqtMgVCXGqCokDR9pKXN14SULjdRQ7TejXs6iH9rgzo9k3+XpyrThhHxpPGhbzBARS&#10;6W1DlYb97v3pBUSIhqxpPaGGXwywLu7vcpNZP9InnraxElxCITMa6hi7TMpQ1uhMmPsOib1v3zsT&#10;+ewraXszcrlr5TJJVtKZhvhDbTp8q7E8bgenAcOgFskmddX+4zw+fi3PP2O30/phNm1eQUSc4jUM&#10;//iMDgUzHfxANohWg1IpJ1lfKRDsP6uUtx0ugixyeTug+AMAAP//AwBQSwECLQAUAAYACAAAACEA&#10;toM4kv4AAADhAQAAEwAAAAAAAAAAAAAAAAAAAAAAW0NvbnRlbnRfVHlwZXNdLnhtbFBLAQItABQA&#10;BgAIAAAAIQA4/SH/1gAAAJQBAAALAAAAAAAAAAAAAAAAAC8BAABfcmVscy8ucmVsc1BLAQItABQA&#10;BgAIAAAAIQBuMAAeHgIAAD0EAAAOAAAAAAAAAAAAAAAAAC4CAABkcnMvZTJvRG9jLnhtbFBLAQIt&#10;ABQABgAIAAAAIQCFwVjD3AAAAAgBAAAPAAAAAAAAAAAAAAAAAHgEAABkcnMvZG93bnJldi54bWxQ&#10;SwUGAAAAAAQABADzAAAAgQUAAAAA&#10;"/>
            </w:pict>
          </mc:Fallback>
        </mc:AlternateContent>
      </w:r>
      <w:r w:rsidR="00BD0649" w:rsidRPr="00FF392F">
        <w:rPr>
          <w:rFonts w:ascii="Times New Roman" w:hAnsi="Times New Roman" w:cs="Times New Roman"/>
          <w:sz w:val="28"/>
          <w:szCs w:val="28"/>
        </w:rPr>
        <w:t xml:space="preserve">                             </w:t>
      </w:r>
      <w:r w:rsidR="00FF392F">
        <w:rPr>
          <w:rFonts w:ascii="Times New Roman" w:hAnsi="Times New Roman" w:cs="Times New Roman"/>
          <w:sz w:val="28"/>
          <w:szCs w:val="28"/>
        </w:rPr>
        <w:t xml:space="preserve">                      </w:t>
      </w:r>
      <w:r w:rsidR="001A3847" w:rsidRPr="00B85BD3">
        <w:rPr>
          <w:rFonts w:ascii="Times New Roman" w:hAnsi="Times New Roman" w:cs="Times New Roman"/>
          <w:sz w:val="28"/>
          <w:szCs w:val="28"/>
        </w:rPr>
        <w:t xml:space="preserve">       </w:t>
      </w:r>
      <w:r w:rsidR="00FF392F">
        <w:rPr>
          <w:rFonts w:ascii="Times New Roman" w:hAnsi="Times New Roman" w:cs="Times New Roman"/>
          <w:sz w:val="28"/>
          <w:szCs w:val="28"/>
        </w:rPr>
        <w:t xml:space="preserve">   </w:t>
      </w:r>
      <w:r w:rsidR="00BD0649" w:rsidRPr="00FF392F">
        <w:rPr>
          <w:rFonts w:ascii="Times New Roman" w:hAnsi="Times New Roman" w:cs="Times New Roman"/>
          <w:sz w:val="28"/>
          <w:szCs w:val="28"/>
        </w:rPr>
        <w:t>Отделка оборудования</w:t>
      </w:r>
    </w:p>
    <w:p w:rsidR="00FF392F" w:rsidRDefault="00FF392F" w:rsidP="001B7B15">
      <w:pPr>
        <w:pStyle w:val="a6"/>
        <w:rPr>
          <w:rFonts w:ascii="Times New Roman" w:hAnsi="Times New Roman" w:cs="Times New Roman"/>
          <w:sz w:val="28"/>
          <w:szCs w:val="28"/>
        </w:rPr>
      </w:pPr>
    </w:p>
    <w:p w:rsidR="00FF392F" w:rsidRDefault="00FF392F" w:rsidP="001B7B15">
      <w:pPr>
        <w:pStyle w:val="a6"/>
        <w:outlineLvl w:val="0"/>
        <w:rPr>
          <w:rFonts w:ascii="Times New Roman" w:hAnsi="Times New Roman" w:cs="Times New Roman"/>
          <w:b/>
          <w:sz w:val="28"/>
          <w:szCs w:val="28"/>
        </w:rPr>
      </w:pPr>
      <w:r w:rsidRPr="00FF392F">
        <w:rPr>
          <w:rFonts w:ascii="Times New Roman" w:hAnsi="Times New Roman" w:cs="Times New Roman"/>
          <w:b/>
          <w:sz w:val="28"/>
          <w:szCs w:val="28"/>
        </w:rPr>
        <w:t>3. Принципы управления и технические особенности</w:t>
      </w:r>
    </w:p>
    <w:p w:rsidR="00FF392F" w:rsidRDefault="00FF392F" w:rsidP="001B7B15">
      <w:pPr>
        <w:pStyle w:val="a6"/>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Оборудование состоит из подъемных лебедок (редукторов), подъемной платформы, ловителей, рабочих и страховочных тросов, подвесного устройства (консолей) с контргрузами (противовесами), электрической системы управления.</w:t>
      </w:r>
      <w:proofErr w:type="gramEnd"/>
    </w:p>
    <w:p w:rsidR="00FF392F" w:rsidRDefault="00FF392F" w:rsidP="001B7B15">
      <w:pPr>
        <w:spacing w:line="240" w:lineRule="auto"/>
        <w:rPr>
          <w:rFonts w:ascii="Times New Roman" w:hAnsi="Times New Roman" w:cs="Times New Roman"/>
          <w:sz w:val="28"/>
          <w:szCs w:val="28"/>
        </w:rPr>
      </w:pPr>
      <w:r>
        <w:rPr>
          <w:rFonts w:ascii="Times New Roman" w:hAnsi="Times New Roman" w:cs="Times New Roman"/>
          <w:sz w:val="28"/>
          <w:szCs w:val="28"/>
        </w:rPr>
        <w:br w:type="page"/>
      </w:r>
    </w:p>
    <w:p w:rsidR="00FF392F" w:rsidRDefault="00FF392F" w:rsidP="001B7B15">
      <w:pPr>
        <w:pStyle w:val="a6"/>
        <w:jc w:val="center"/>
        <w:rPr>
          <w:rFonts w:ascii="Times New Roman" w:hAnsi="Times New Roman" w:cs="Times New Roman"/>
          <w:sz w:val="28"/>
          <w:szCs w:val="28"/>
        </w:rPr>
      </w:pPr>
      <w:r w:rsidRPr="00FF392F">
        <w:rPr>
          <w:rFonts w:ascii="Times New Roman" w:hAnsi="Times New Roman" w:cs="Times New Roman"/>
          <w:noProof/>
          <w:sz w:val="28"/>
          <w:szCs w:val="28"/>
        </w:rPr>
        <w:lastRenderedPageBreak/>
        <w:drawing>
          <wp:inline distT="0" distB="0" distL="0" distR="0">
            <wp:extent cx="4287136" cy="3841944"/>
            <wp:effectExtent l="19050" t="0" r="0" b="0"/>
            <wp:docPr id="2" name="Рисунок 4" descr="Изображение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зображение 003"/>
                    <pic:cNvPicPr>
                      <a:picLocks noChangeAspect="1" noChangeArrowheads="1"/>
                    </pic:cNvPicPr>
                  </pic:nvPicPr>
                  <pic:blipFill>
                    <a:blip r:embed="rId11"/>
                    <a:srcRect/>
                    <a:stretch>
                      <a:fillRect/>
                    </a:stretch>
                  </pic:blipFill>
                  <pic:spPr bwMode="auto">
                    <a:xfrm>
                      <a:off x="0" y="0"/>
                      <a:ext cx="4295449" cy="3849394"/>
                    </a:xfrm>
                    <a:prstGeom prst="rect">
                      <a:avLst/>
                    </a:prstGeom>
                    <a:noFill/>
                    <a:ln w="9525">
                      <a:noFill/>
                      <a:miter lim="800000"/>
                      <a:headEnd/>
                      <a:tailEnd/>
                    </a:ln>
                  </pic:spPr>
                </pic:pic>
              </a:graphicData>
            </a:graphic>
          </wp:inline>
        </w:drawing>
      </w:r>
    </w:p>
    <w:p w:rsidR="00DB14A9" w:rsidRPr="00DB14A9" w:rsidRDefault="00DB14A9" w:rsidP="001B7B15">
      <w:pPr>
        <w:pStyle w:val="a6"/>
        <w:jc w:val="center"/>
        <w:outlineLvl w:val="0"/>
        <w:rPr>
          <w:rFonts w:ascii="Times New Roman" w:hAnsi="Times New Roman" w:cs="Times New Roman"/>
          <w:sz w:val="28"/>
          <w:szCs w:val="28"/>
        </w:rPr>
      </w:pPr>
      <w:r>
        <w:rPr>
          <w:rFonts w:ascii="Times New Roman" w:hAnsi="Times New Roman" w:cs="Times New Roman"/>
          <w:sz w:val="28"/>
          <w:szCs w:val="28"/>
        </w:rPr>
        <w:t>Рис. 1  Подвесное оборудование</w:t>
      </w:r>
    </w:p>
    <w:p w:rsidR="00032DF8" w:rsidRPr="001A3847" w:rsidRDefault="00032DF8" w:rsidP="00431F5E">
      <w:pPr>
        <w:pStyle w:val="a6"/>
        <w:jc w:val="center"/>
        <w:rPr>
          <w:rFonts w:ascii="Times New Roman" w:hAnsi="Times New Roman" w:cs="Times New Roman"/>
          <w:sz w:val="28"/>
          <w:szCs w:val="28"/>
        </w:rPr>
      </w:pPr>
      <w:r w:rsidRPr="00032DF8">
        <w:rPr>
          <w:rFonts w:ascii="Times New Roman" w:hAnsi="Times New Roman" w:cs="Times New Roman"/>
          <w:sz w:val="28"/>
          <w:szCs w:val="28"/>
        </w:rPr>
        <w:t>1-</w:t>
      </w:r>
      <w:r w:rsidR="00431F5E">
        <w:rPr>
          <w:rFonts w:ascii="Times New Roman" w:hAnsi="Times New Roman" w:cs="Times New Roman"/>
          <w:sz w:val="28"/>
          <w:szCs w:val="28"/>
        </w:rPr>
        <w:t>подвесной механизм</w:t>
      </w:r>
      <w:r w:rsidRPr="00032DF8">
        <w:rPr>
          <w:rFonts w:ascii="Times New Roman" w:hAnsi="Times New Roman" w:cs="Times New Roman"/>
          <w:sz w:val="28"/>
          <w:szCs w:val="28"/>
        </w:rPr>
        <w:t xml:space="preserve">. 2- блок ограничения перемещения. 3- ловитель. 4- лебедка с канатоведущими шкивами. 5- натяжной груз. 6-  </w:t>
      </w:r>
      <w:proofErr w:type="spellStart"/>
      <w:r w:rsidRPr="00032DF8">
        <w:rPr>
          <w:rFonts w:ascii="Times New Roman" w:hAnsi="Times New Roman" w:cs="Times New Roman"/>
          <w:sz w:val="28"/>
          <w:szCs w:val="28"/>
        </w:rPr>
        <w:t>электрошкаф</w:t>
      </w:r>
      <w:proofErr w:type="spellEnd"/>
      <w:r w:rsidRPr="00032DF8">
        <w:rPr>
          <w:rFonts w:ascii="Times New Roman" w:hAnsi="Times New Roman" w:cs="Times New Roman"/>
          <w:sz w:val="28"/>
          <w:szCs w:val="28"/>
        </w:rPr>
        <w:t>. 7- рабочая платформа (люлька). 8- подъемный канат. 9- предохранительный канат</w:t>
      </w:r>
    </w:p>
    <w:p w:rsidR="00032DF8" w:rsidRPr="001A3847" w:rsidRDefault="00032DF8" w:rsidP="001B7B15">
      <w:pPr>
        <w:pStyle w:val="a6"/>
        <w:rPr>
          <w:rFonts w:ascii="Times New Roman" w:hAnsi="Times New Roman" w:cs="Times New Roman"/>
          <w:sz w:val="28"/>
          <w:szCs w:val="28"/>
        </w:rPr>
      </w:pPr>
    </w:p>
    <w:p w:rsidR="00032DF8" w:rsidRDefault="00032DF8" w:rsidP="001B7B15">
      <w:pPr>
        <w:pStyle w:val="a6"/>
        <w:jc w:val="center"/>
        <w:outlineLvl w:val="0"/>
        <w:rPr>
          <w:rFonts w:ascii="Times New Roman" w:hAnsi="Times New Roman" w:cs="Times New Roman"/>
          <w:b/>
          <w:sz w:val="28"/>
          <w:szCs w:val="28"/>
        </w:rPr>
      </w:pPr>
      <w:r w:rsidRPr="00032DF8">
        <w:rPr>
          <w:rFonts w:ascii="Times New Roman" w:hAnsi="Times New Roman" w:cs="Times New Roman"/>
          <w:b/>
          <w:sz w:val="28"/>
          <w:szCs w:val="28"/>
        </w:rPr>
        <w:t>Технические характеристики подъемной платформы</w:t>
      </w:r>
    </w:p>
    <w:tbl>
      <w:tblPr>
        <w:tblStyle w:val="a7"/>
        <w:tblW w:w="0" w:type="auto"/>
        <w:tblInd w:w="108" w:type="dxa"/>
        <w:tblLayout w:type="fixed"/>
        <w:tblLook w:val="04A0" w:firstRow="1" w:lastRow="0" w:firstColumn="1" w:lastColumn="0" w:noHBand="0" w:noVBand="1"/>
      </w:tblPr>
      <w:tblGrid>
        <w:gridCol w:w="1578"/>
        <w:gridCol w:w="1507"/>
        <w:gridCol w:w="1843"/>
        <w:gridCol w:w="4643"/>
      </w:tblGrid>
      <w:tr w:rsidR="00032DF8" w:rsidTr="00782D94">
        <w:tc>
          <w:tcPr>
            <w:tcW w:w="4928" w:type="dxa"/>
            <w:gridSpan w:val="3"/>
            <w:vAlign w:val="center"/>
          </w:tcPr>
          <w:p w:rsidR="00032DF8" w:rsidRPr="00EA2199" w:rsidRDefault="00032DF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Грузоподъемность</w:t>
            </w:r>
          </w:p>
        </w:tc>
        <w:tc>
          <w:tcPr>
            <w:tcW w:w="4643" w:type="dxa"/>
            <w:vAlign w:val="center"/>
          </w:tcPr>
          <w:p w:rsidR="00032DF8" w:rsidRPr="00EA2199" w:rsidRDefault="008D0C0C" w:rsidP="001B7B15">
            <w:pPr>
              <w:pStyle w:val="a6"/>
              <w:jc w:val="center"/>
              <w:rPr>
                <w:rFonts w:ascii="Times New Roman" w:hAnsi="Times New Roman" w:cs="Times New Roman"/>
                <w:sz w:val="28"/>
                <w:szCs w:val="28"/>
              </w:rPr>
            </w:pPr>
            <w:r>
              <w:rPr>
                <w:rFonts w:ascii="Times New Roman" w:hAnsi="Times New Roman" w:cs="Times New Roman"/>
                <w:sz w:val="28"/>
                <w:szCs w:val="28"/>
              </w:rPr>
              <w:t>80</w:t>
            </w:r>
            <w:r w:rsidR="004778E8" w:rsidRPr="00EA2199">
              <w:rPr>
                <w:rFonts w:ascii="Times New Roman" w:hAnsi="Times New Roman" w:cs="Times New Roman"/>
                <w:sz w:val="28"/>
                <w:szCs w:val="28"/>
              </w:rPr>
              <w:t>0 кг</w:t>
            </w:r>
          </w:p>
        </w:tc>
      </w:tr>
      <w:tr w:rsidR="00032DF8" w:rsidTr="00782D94">
        <w:tc>
          <w:tcPr>
            <w:tcW w:w="4928" w:type="dxa"/>
            <w:gridSpan w:val="3"/>
            <w:vAlign w:val="center"/>
          </w:tcPr>
          <w:p w:rsidR="00032DF8" w:rsidRPr="00EA2199" w:rsidRDefault="00032DF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Скорость подъема</w:t>
            </w:r>
          </w:p>
        </w:tc>
        <w:tc>
          <w:tcPr>
            <w:tcW w:w="4643" w:type="dxa"/>
            <w:vAlign w:val="center"/>
          </w:tcPr>
          <w:p w:rsidR="00032DF8" w:rsidRPr="00EA2199" w:rsidRDefault="0037002C" w:rsidP="001B7B15">
            <w:pPr>
              <w:pStyle w:val="a6"/>
              <w:jc w:val="center"/>
              <w:rPr>
                <w:rFonts w:ascii="Times New Roman" w:hAnsi="Times New Roman" w:cs="Times New Roman"/>
                <w:sz w:val="28"/>
                <w:szCs w:val="28"/>
              </w:rPr>
            </w:pPr>
            <w:r>
              <w:rPr>
                <w:rFonts w:ascii="Times New Roman" w:hAnsi="Times New Roman" w:cs="Times New Roman"/>
                <w:sz w:val="28"/>
                <w:szCs w:val="28"/>
              </w:rPr>
              <w:t>9,3</w:t>
            </w:r>
            <w:r w:rsidR="004778E8" w:rsidRPr="00EA2199">
              <w:rPr>
                <w:rFonts w:ascii="Times New Roman" w:hAnsi="Times New Roman" w:cs="Times New Roman"/>
                <w:sz w:val="28"/>
                <w:szCs w:val="28"/>
              </w:rPr>
              <w:t xml:space="preserve"> м/мин</w:t>
            </w:r>
          </w:p>
        </w:tc>
      </w:tr>
      <w:tr w:rsidR="00032DF8" w:rsidTr="00782D94">
        <w:tc>
          <w:tcPr>
            <w:tcW w:w="4928" w:type="dxa"/>
            <w:gridSpan w:val="3"/>
            <w:vAlign w:val="center"/>
          </w:tcPr>
          <w:p w:rsidR="00032DF8" w:rsidRPr="00EA2199" w:rsidRDefault="00032DF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Размер платформы</w:t>
            </w:r>
            <w:r w:rsidR="004778E8" w:rsidRPr="00EA2199">
              <w:rPr>
                <w:rFonts w:ascii="Times New Roman" w:hAnsi="Times New Roman" w:cs="Times New Roman"/>
                <w:sz w:val="28"/>
                <w:szCs w:val="28"/>
              </w:rPr>
              <w:t xml:space="preserve"> (Д*Ш)</w:t>
            </w:r>
          </w:p>
        </w:tc>
        <w:tc>
          <w:tcPr>
            <w:tcW w:w="4643" w:type="dxa"/>
            <w:vAlign w:val="center"/>
          </w:tcPr>
          <w:p w:rsidR="00032DF8" w:rsidRPr="00EA2199" w:rsidRDefault="004778E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(2</w:t>
            </w:r>
            <w:r w:rsidR="0037002C">
              <w:rPr>
                <w:rFonts w:ascii="Times New Roman" w:hAnsi="Times New Roman" w:cs="Times New Roman"/>
                <w:sz w:val="28"/>
                <w:szCs w:val="28"/>
              </w:rPr>
              <w:t>,5</w:t>
            </w:r>
            <w:r w:rsidRPr="00EA2199">
              <w:rPr>
                <w:rFonts w:ascii="Times New Roman" w:hAnsi="Times New Roman" w:cs="Times New Roman"/>
                <w:sz w:val="28"/>
                <w:szCs w:val="28"/>
              </w:rPr>
              <w:t>м*3)*0,</w:t>
            </w:r>
            <w:r w:rsidR="0037002C">
              <w:rPr>
                <w:rFonts w:ascii="Times New Roman" w:hAnsi="Times New Roman" w:cs="Times New Roman"/>
                <w:sz w:val="28"/>
                <w:szCs w:val="28"/>
              </w:rPr>
              <w:t>76</w:t>
            </w:r>
          </w:p>
        </w:tc>
      </w:tr>
      <w:tr w:rsidR="00032DF8" w:rsidTr="00782D94">
        <w:tc>
          <w:tcPr>
            <w:tcW w:w="4928" w:type="dxa"/>
            <w:gridSpan w:val="3"/>
            <w:vAlign w:val="center"/>
          </w:tcPr>
          <w:p w:rsidR="00032DF8" w:rsidRPr="00EA2199" w:rsidRDefault="00032DF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Тросы</w:t>
            </w:r>
          </w:p>
        </w:tc>
        <w:tc>
          <w:tcPr>
            <w:tcW w:w="4643" w:type="dxa"/>
            <w:vAlign w:val="center"/>
          </w:tcPr>
          <w:p w:rsidR="00032DF8" w:rsidRPr="00EA2199" w:rsidRDefault="004778E8" w:rsidP="001B7B15">
            <w:pPr>
              <w:pStyle w:val="a6"/>
              <w:jc w:val="center"/>
              <w:rPr>
                <w:rFonts w:ascii="Times New Roman" w:hAnsi="Times New Roman" w:cs="Times New Roman"/>
                <w:sz w:val="28"/>
                <w:szCs w:val="28"/>
                <w:lang w:val="en-US"/>
              </w:rPr>
            </w:pPr>
            <w:r w:rsidRPr="00EA2199">
              <w:rPr>
                <w:rFonts w:ascii="Times New Roman" w:hAnsi="Times New Roman" w:cs="Times New Roman"/>
                <w:sz w:val="28"/>
                <w:szCs w:val="28"/>
              </w:rPr>
              <w:t>4*31</w:t>
            </w:r>
            <w:r w:rsidRPr="00EA2199">
              <w:rPr>
                <w:rFonts w:ascii="Times New Roman" w:hAnsi="Times New Roman" w:cs="Times New Roman"/>
                <w:sz w:val="28"/>
                <w:szCs w:val="28"/>
                <w:lang w:val="en-US"/>
              </w:rPr>
              <w:t>SW+NF-8.3</w:t>
            </w:r>
          </w:p>
        </w:tc>
      </w:tr>
      <w:tr w:rsidR="004778E8" w:rsidTr="00782D94">
        <w:tc>
          <w:tcPr>
            <w:tcW w:w="1578" w:type="dxa"/>
            <w:vMerge w:val="restart"/>
            <w:vAlign w:val="center"/>
          </w:tcPr>
          <w:p w:rsidR="00032DF8" w:rsidRPr="00EA2199" w:rsidRDefault="004778E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Лебедка</w:t>
            </w:r>
          </w:p>
        </w:tc>
        <w:tc>
          <w:tcPr>
            <w:tcW w:w="3350" w:type="dxa"/>
            <w:gridSpan w:val="2"/>
            <w:vAlign w:val="center"/>
          </w:tcPr>
          <w:p w:rsidR="00032DF8" w:rsidRPr="00EA2199" w:rsidRDefault="00032DF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Модель</w:t>
            </w:r>
          </w:p>
        </w:tc>
        <w:tc>
          <w:tcPr>
            <w:tcW w:w="4643" w:type="dxa"/>
            <w:vAlign w:val="center"/>
          </w:tcPr>
          <w:p w:rsidR="00032DF8" w:rsidRPr="00EA2199" w:rsidRDefault="004778E8" w:rsidP="001B7B15">
            <w:pPr>
              <w:pStyle w:val="a6"/>
              <w:jc w:val="center"/>
              <w:rPr>
                <w:rFonts w:ascii="Times New Roman" w:hAnsi="Times New Roman" w:cs="Times New Roman"/>
                <w:sz w:val="28"/>
                <w:szCs w:val="28"/>
                <w:lang w:val="en-US"/>
              </w:rPr>
            </w:pPr>
            <w:r w:rsidRPr="00EA2199">
              <w:rPr>
                <w:rFonts w:ascii="Times New Roman" w:hAnsi="Times New Roman" w:cs="Times New Roman"/>
                <w:sz w:val="28"/>
                <w:szCs w:val="28"/>
                <w:lang w:val="en-US"/>
              </w:rPr>
              <w:t>LTD63</w:t>
            </w:r>
          </w:p>
        </w:tc>
      </w:tr>
      <w:tr w:rsidR="004778E8" w:rsidTr="00782D94">
        <w:tc>
          <w:tcPr>
            <w:tcW w:w="1578" w:type="dxa"/>
            <w:vMerge/>
            <w:vAlign w:val="center"/>
          </w:tcPr>
          <w:p w:rsidR="00032DF8" w:rsidRPr="00EA2199" w:rsidRDefault="00032DF8" w:rsidP="001B7B15">
            <w:pPr>
              <w:pStyle w:val="a6"/>
              <w:jc w:val="center"/>
              <w:rPr>
                <w:rFonts w:ascii="Times New Roman" w:hAnsi="Times New Roman" w:cs="Times New Roman"/>
                <w:sz w:val="28"/>
                <w:szCs w:val="28"/>
              </w:rPr>
            </w:pPr>
          </w:p>
        </w:tc>
        <w:tc>
          <w:tcPr>
            <w:tcW w:w="3350" w:type="dxa"/>
            <w:gridSpan w:val="2"/>
            <w:vAlign w:val="center"/>
          </w:tcPr>
          <w:p w:rsidR="00032DF8" w:rsidRPr="00EA2199" w:rsidRDefault="00032DF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Подъемная сила</w:t>
            </w:r>
          </w:p>
        </w:tc>
        <w:tc>
          <w:tcPr>
            <w:tcW w:w="4643" w:type="dxa"/>
            <w:vAlign w:val="center"/>
          </w:tcPr>
          <w:p w:rsidR="00032DF8" w:rsidRPr="00EA2199" w:rsidRDefault="004778E8" w:rsidP="001B7B15">
            <w:pPr>
              <w:pStyle w:val="a6"/>
              <w:jc w:val="center"/>
              <w:rPr>
                <w:rFonts w:ascii="Times New Roman" w:hAnsi="Times New Roman" w:cs="Times New Roman"/>
                <w:sz w:val="28"/>
                <w:szCs w:val="28"/>
                <w:lang w:val="en-US"/>
              </w:rPr>
            </w:pPr>
            <w:r w:rsidRPr="00EA2199">
              <w:rPr>
                <w:rFonts w:ascii="Times New Roman" w:hAnsi="Times New Roman" w:cs="Times New Roman"/>
                <w:sz w:val="28"/>
                <w:szCs w:val="28"/>
                <w:lang w:val="en-US"/>
              </w:rPr>
              <w:t>6.3kN</w:t>
            </w:r>
          </w:p>
        </w:tc>
      </w:tr>
      <w:tr w:rsidR="004778E8" w:rsidTr="00782D94">
        <w:tc>
          <w:tcPr>
            <w:tcW w:w="1578" w:type="dxa"/>
            <w:vMerge/>
            <w:vAlign w:val="center"/>
          </w:tcPr>
          <w:p w:rsidR="004778E8" w:rsidRPr="00EA2199" w:rsidRDefault="004778E8" w:rsidP="001B7B15">
            <w:pPr>
              <w:pStyle w:val="a6"/>
              <w:jc w:val="center"/>
              <w:rPr>
                <w:rFonts w:ascii="Times New Roman" w:hAnsi="Times New Roman" w:cs="Times New Roman"/>
                <w:sz w:val="28"/>
                <w:szCs w:val="28"/>
              </w:rPr>
            </w:pPr>
          </w:p>
        </w:tc>
        <w:tc>
          <w:tcPr>
            <w:tcW w:w="1507" w:type="dxa"/>
            <w:vMerge w:val="restart"/>
            <w:vAlign w:val="center"/>
          </w:tcPr>
          <w:p w:rsidR="004778E8" w:rsidRPr="00EA2199" w:rsidRDefault="004778E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Электродвигатель</w:t>
            </w:r>
          </w:p>
        </w:tc>
        <w:tc>
          <w:tcPr>
            <w:tcW w:w="1843" w:type="dxa"/>
            <w:vAlign w:val="center"/>
          </w:tcPr>
          <w:p w:rsidR="004778E8" w:rsidRPr="00EA2199" w:rsidRDefault="004778E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Тип</w:t>
            </w:r>
          </w:p>
        </w:tc>
        <w:tc>
          <w:tcPr>
            <w:tcW w:w="4643" w:type="dxa"/>
            <w:vAlign w:val="center"/>
          </w:tcPr>
          <w:p w:rsidR="004778E8" w:rsidRPr="00EA2199" w:rsidRDefault="004778E8" w:rsidP="001B7B15">
            <w:pPr>
              <w:pStyle w:val="a6"/>
              <w:jc w:val="center"/>
              <w:rPr>
                <w:rFonts w:ascii="Times New Roman" w:hAnsi="Times New Roman" w:cs="Times New Roman"/>
                <w:sz w:val="28"/>
                <w:szCs w:val="28"/>
                <w:lang w:val="en-US"/>
              </w:rPr>
            </w:pPr>
            <w:r w:rsidRPr="00EA2199">
              <w:rPr>
                <w:rFonts w:ascii="Times New Roman" w:hAnsi="Times New Roman" w:cs="Times New Roman"/>
                <w:sz w:val="28"/>
                <w:szCs w:val="28"/>
                <w:lang w:val="en-US"/>
              </w:rPr>
              <w:t>YEJ90L-4</w:t>
            </w:r>
          </w:p>
        </w:tc>
      </w:tr>
      <w:tr w:rsidR="004778E8" w:rsidTr="00782D94">
        <w:tc>
          <w:tcPr>
            <w:tcW w:w="1578" w:type="dxa"/>
            <w:vMerge/>
            <w:vAlign w:val="center"/>
          </w:tcPr>
          <w:p w:rsidR="004778E8" w:rsidRPr="00EA2199" w:rsidRDefault="004778E8" w:rsidP="001B7B15">
            <w:pPr>
              <w:pStyle w:val="a6"/>
              <w:jc w:val="center"/>
              <w:rPr>
                <w:rFonts w:ascii="Times New Roman" w:hAnsi="Times New Roman" w:cs="Times New Roman"/>
                <w:sz w:val="28"/>
                <w:szCs w:val="28"/>
              </w:rPr>
            </w:pPr>
          </w:p>
        </w:tc>
        <w:tc>
          <w:tcPr>
            <w:tcW w:w="1507" w:type="dxa"/>
            <w:vMerge/>
            <w:vAlign w:val="center"/>
          </w:tcPr>
          <w:p w:rsidR="004778E8" w:rsidRPr="00EA2199" w:rsidRDefault="004778E8" w:rsidP="001B7B15">
            <w:pPr>
              <w:pStyle w:val="a6"/>
              <w:jc w:val="center"/>
              <w:rPr>
                <w:rFonts w:ascii="Times New Roman" w:hAnsi="Times New Roman" w:cs="Times New Roman"/>
                <w:sz w:val="28"/>
                <w:szCs w:val="28"/>
              </w:rPr>
            </w:pPr>
          </w:p>
        </w:tc>
        <w:tc>
          <w:tcPr>
            <w:tcW w:w="1843" w:type="dxa"/>
            <w:vAlign w:val="center"/>
          </w:tcPr>
          <w:p w:rsidR="004778E8" w:rsidRPr="00EA2199" w:rsidRDefault="004778E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Мощность</w:t>
            </w:r>
          </w:p>
        </w:tc>
        <w:tc>
          <w:tcPr>
            <w:tcW w:w="4643" w:type="dxa"/>
            <w:vAlign w:val="center"/>
          </w:tcPr>
          <w:p w:rsidR="004778E8" w:rsidRPr="00EA2199" w:rsidRDefault="004778E8" w:rsidP="001B7B15">
            <w:pPr>
              <w:pStyle w:val="a6"/>
              <w:jc w:val="center"/>
              <w:rPr>
                <w:rFonts w:ascii="Times New Roman" w:hAnsi="Times New Roman" w:cs="Times New Roman"/>
                <w:sz w:val="28"/>
                <w:szCs w:val="28"/>
                <w:lang w:val="en-US"/>
              </w:rPr>
            </w:pPr>
            <w:r w:rsidRPr="00EA2199">
              <w:rPr>
                <w:rFonts w:ascii="Times New Roman" w:hAnsi="Times New Roman" w:cs="Times New Roman"/>
                <w:sz w:val="28"/>
                <w:szCs w:val="28"/>
                <w:lang w:val="en-US"/>
              </w:rPr>
              <w:t>1.5kW</w:t>
            </w:r>
          </w:p>
        </w:tc>
      </w:tr>
      <w:tr w:rsidR="004778E8" w:rsidTr="00782D94">
        <w:tc>
          <w:tcPr>
            <w:tcW w:w="1578" w:type="dxa"/>
            <w:vMerge/>
            <w:vAlign w:val="center"/>
          </w:tcPr>
          <w:p w:rsidR="004778E8" w:rsidRPr="00EA2199" w:rsidRDefault="004778E8" w:rsidP="001B7B15">
            <w:pPr>
              <w:pStyle w:val="a6"/>
              <w:jc w:val="center"/>
              <w:rPr>
                <w:rFonts w:ascii="Times New Roman" w:hAnsi="Times New Roman" w:cs="Times New Roman"/>
                <w:sz w:val="28"/>
                <w:szCs w:val="28"/>
              </w:rPr>
            </w:pPr>
          </w:p>
        </w:tc>
        <w:tc>
          <w:tcPr>
            <w:tcW w:w="1507" w:type="dxa"/>
            <w:vMerge/>
            <w:vAlign w:val="center"/>
          </w:tcPr>
          <w:p w:rsidR="004778E8" w:rsidRPr="00EA2199" w:rsidRDefault="004778E8" w:rsidP="001B7B15">
            <w:pPr>
              <w:pStyle w:val="a6"/>
              <w:jc w:val="center"/>
              <w:rPr>
                <w:rFonts w:ascii="Times New Roman" w:hAnsi="Times New Roman" w:cs="Times New Roman"/>
                <w:sz w:val="28"/>
                <w:szCs w:val="28"/>
              </w:rPr>
            </w:pPr>
          </w:p>
        </w:tc>
        <w:tc>
          <w:tcPr>
            <w:tcW w:w="1843" w:type="dxa"/>
            <w:vAlign w:val="center"/>
          </w:tcPr>
          <w:p w:rsidR="004778E8" w:rsidRPr="00EA2199" w:rsidRDefault="004778E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Напряжение</w:t>
            </w:r>
          </w:p>
        </w:tc>
        <w:tc>
          <w:tcPr>
            <w:tcW w:w="4643" w:type="dxa"/>
            <w:vAlign w:val="center"/>
          </w:tcPr>
          <w:p w:rsidR="004778E8" w:rsidRPr="00EA2199" w:rsidRDefault="004778E8" w:rsidP="001B7B15">
            <w:pPr>
              <w:pStyle w:val="a6"/>
              <w:jc w:val="center"/>
              <w:rPr>
                <w:rFonts w:ascii="Times New Roman" w:hAnsi="Times New Roman" w:cs="Times New Roman"/>
                <w:sz w:val="28"/>
                <w:szCs w:val="28"/>
              </w:rPr>
            </w:pPr>
            <w:proofErr w:type="gramStart"/>
            <w:r w:rsidRPr="00EA2199">
              <w:rPr>
                <w:rFonts w:ascii="Times New Roman" w:hAnsi="Times New Roman" w:cs="Times New Roman"/>
                <w:sz w:val="28"/>
                <w:szCs w:val="28"/>
              </w:rPr>
              <w:t>Переменное</w:t>
            </w:r>
            <w:proofErr w:type="gramEnd"/>
            <w:r w:rsidRPr="00EA2199">
              <w:rPr>
                <w:rFonts w:ascii="Times New Roman" w:hAnsi="Times New Roman" w:cs="Times New Roman"/>
                <w:sz w:val="28"/>
                <w:szCs w:val="28"/>
              </w:rPr>
              <w:t xml:space="preserve"> 380в, 50герц, 3 фазы</w:t>
            </w:r>
          </w:p>
        </w:tc>
      </w:tr>
      <w:tr w:rsidR="004778E8" w:rsidTr="00782D94">
        <w:tc>
          <w:tcPr>
            <w:tcW w:w="1578" w:type="dxa"/>
            <w:vMerge/>
            <w:vAlign w:val="center"/>
          </w:tcPr>
          <w:p w:rsidR="004778E8" w:rsidRPr="00EA2199" w:rsidRDefault="004778E8" w:rsidP="001B7B15">
            <w:pPr>
              <w:pStyle w:val="a6"/>
              <w:jc w:val="center"/>
              <w:rPr>
                <w:rFonts w:ascii="Times New Roman" w:hAnsi="Times New Roman" w:cs="Times New Roman"/>
                <w:sz w:val="28"/>
                <w:szCs w:val="28"/>
              </w:rPr>
            </w:pPr>
          </w:p>
        </w:tc>
        <w:tc>
          <w:tcPr>
            <w:tcW w:w="1507" w:type="dxa"/>
            <w:vMerge/>
            <w:vAlign w:val="center"/>
          </w:tcPr>
          <w:p w:rsidR="004778E8" w:rsidRPr="00EA2199" w:rsidRDefault="004778E8" w:rsidP="001B7B15">
            <w:pPr>
              <w:pStyle w:val="a6"/>
              <w:jc w:val="center"/>
              <w:rPr>
                <w:rFonts w:ascii="Times New Roman" w:hAnsi="Times New Roman" w:cs="Times New Roman"/>
                <w:sz w:val="28"/>
                <w:szCs w:val="28"/>
              </w:rPr>
            </w:pPr>
          </w:p>
        </w:tc>
        <w:tc>
          <w:tcPr>
            <w:tcW w:w="1843" w:type="dxa"/>
            <w:vAlign w:val="center"/>
          </w:tcPr>
          <w:p w:rsidR="004778E8" w:rsidRPr="00EA2199" w:rsidRDefault="004778E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Тормозное усилие</w:t>
            </w:r>
          </w:p>
        </w:tc>
        <w:tc>
          <w:tcPr>
            <w:tcW w:w="4643" w:type="dxa"/>
            <w:vAlign w:val="center"/>
          </w:tcPr>
          <w:p w:rsidR="004778E8" w:rsidRPr="00EA2199" w:rsidRDefault="004778E8" w:rsidP="001B7B15">
            <w:pPr>
              <w:pStyle w:val="a6"/>
              <w:jc w:val="center"/>
              <w:rPr>
                <w:rFonts w:ascii="Times New Roman" w:hAnsi="Times New Roman" w:cs="Times New Roman"/>
                <w:sz w:val="28"/>
                <w:szCs w:val="28"/>
                <w:lang w:val="en-US"/>
              </w:rPr>
            </w:pPr>
            <w:r w:rsidRPr="00EA2199">
              <w:rPr>
                <w:rFonts w:ascii="Times New Roman" w:hAnsi="Times New Roman" w:cs="Times New Roman"/>
                <w:sz w:val="28"/>
                <w:szCs w:val="28"/>
              </w:rPr>
              <w:t>15</w:t>
            </w:r>
            <w:proofErr w:type="spellStart"/>
            <w:r w:rsidRPr="00EA2199">
              <w:rPr>
                <w:rFonts w:ascii="Times New Roman" w:hAnsi="Times New Roman" w:cs="Times New Roman"/>
                <w:sz w:val="28"/>
                <w:szCs w:val="28"/>
                <w:lang w:val="en-US"/>
              </w:rPr>
              <w:t>N·m</w:t>
            </w:r>
            <w:proofErr w:type="spellEnd"/>
          </w:p>
        </w:tc>
      </w:tr>
      <w:tr w:rsidR="00032DF8" w:rsidTr="00782D94">
        <w:tc>
          <w:tcPr>
            <w:tcW w:w="4928" w:type="dxa"/>
            <w:gridSpan w:val="3"/>
            <w:vAlign w:val="center"/>
          </w:tcPr>
          <w:p w:rsidR="00032DF8" w:rsidRPr="00EA2199" w:rsidRDefault="004778E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Ловители</w:t>
            </w:r>
          </w:p>
        </w:tc>
        <w:tc>
          <w:tcPr>
            <w:tcW w:w="4643" w:type="dxa"/>
            <w:vAlign w:val="center"/>
          </w:tcPr>
          <w:p w:rsidR="00032DF8" w:rsidRPr="00EA2199" w:rsidRDefault="004778E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Блокировка от опрокидывания</w:t>
            </w:r>
          </w:p>
        </w:tc>
      </w:tr>
      <w:tr w:rsidR="004778E8" w:rsidTr="00782D94">
        <w:tc>
          <w:tcPr>
            <w:tcW w:w="1578" w:type="dxa"/>
            <w:vMerge w:val="restart"/>
            <w:vAlign w:val="center"/>
          </w:tcPr>
          <w:p w:rsidR="00032DF8" w:rsidRPr="00EA2199" w:rsidRDefault="004778E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Подвесной механизм (консоль)</w:t>
            </w:r>
          </w:p>
        </w:tc>
        <w:tc>
          <w:tcPr>
            <w:tcW w:w="3350" w:type="dxa"/>
            <w:gridSpan w:val="2"/>
            <w:vAlign w:val="center"/>
          </w:tcPr>
          <w:p w:rsidR="00032DF8" w:rsidRPr="00EA2199" w:rsidRDefault="004778E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Высота при установке</w:t>
            </w:r>
          </w:p>
        </w:tc>
        <w:tc>
          <w:tcPr>
            <w:tcW w:w="4643" w:type="dxa"/>
            <w:vAlign w:val="center"/>
          </w:tcPr>
          <w:p w:rsidR="00032DF8" w:rsidRPr="00EA2199" w:rsidRDefault="00EA2199" w:rsidP="001B7B15">
            <w:pPr>
              <w:pStyle w:val="a6"/>
              <w:jc w:val="center"/>
              <w:rPr>
                <w:rFonts w:ascii="Times New Roman" w:hAnsi="Times New Roman" w:cs="Times New Roman"/>
                <w:sz w:val="28"/>
                <w:szCs w:val="28"/>
              </w:rPr>
            </w:pPr>
            <w:r>
              <w:rPr>
                <w:rFonts w:ascii="Times New Roman" w:hAnsi="Times New Roman" w:cs="Times New Roman"/>
                <w:sz w:val="28"/>
                <w:szCs w:val="28"/>
              </w:rPr>
              <w:t>1,15-1,75м</w:t>
            </w:r>
          </w:p>
        </w:tc>
      </w:tr>
      <w:tr w:rsidR="004778E8" w:rsidTr="00782D94">
        <w:tc>
          <w:tcPr>
            <w:tcW w:w="1578" w:type="dxa"/>
            <w:vMerge/>
            <w:vAlign w:val="center"/>
          </w:tcPr>
          <w:p w:rsidR="00032DF8" w:rsidRPr="00EA2199" w:rsidRDefault="00032DF8" w:rsidP="001B7B15">
            <w:pPr>
              <w:pStyle w:val="a6"/>
              <w:jc w:val="center"/>
              <w:rPr>
                <w:rFonts w:ascii="Times New Roman" w:hAnsi="Times New Roman" w:cs="Times New Roman"/>
                <w:sz w:val="28"/>
                <w:szCs w:val="28"/>
              </w:rPr>
            </w:pPr>
          </w:p>
        </w:tc>
        <w:tc>
          <w:tcPr>
            <w:tcW w:w="3350" w:type="dxa"/>
            <w:gridSpan w:val="2"/>
            <w:vAlign w:val="center"/>
          </w:tcPr>
          <w:p w:rsidR="00032DF8" w:rsidRPr="00EA2199" w:rsidRDefault="004778E8" w:rsidP="001B7B15">
            <w:pPr>
              <w:pStyle w:val="a6"/>
              <w:jc w:val="center"/>
              <w:rPr>
                <w:rFonts w:ascii="Times New Roman" w:hAnsi="Times New Roman" w:cs="Times New Roman"/>
                <w:sz w:val="28"/>
                <w:szCs w:val="28"/>
              </w:rPr>
            </w:pPr>
            <w:r w:rsidRPr="00EA2199">
              <w:rPr>
                <w:rFonts w:ascii="Times New Roman" w:hAnsi="Times New Roman" w:cs="Times New Roman"/>
                <w:sz w:val="28"/>
                <w:szCs w:val="28"/>
              </w:rPr>
              <w:t>Расстояние от опоры</w:t>
            </w:r>
          </w:p>
        </w:tc>
        <w:tc>
          <w:tcPr>
            <w:tcW w:w="4643" w:type="dxa"/>
            <w:vAlign w:val="center"/>
          </w:tcPr>
          <w:p w:rsidR="00032DF8" w:rsidRPr="00D63CC3" w:rsidRDefault="00EA2199" w:rsidP="001B7B15">
            <w:pPr>
              <w:pStyle w:val="a6"/>
              <w:jc w:val="center"/>
              <w:rPr>
                <w:rFonts w:ascii="Times New Roman" w:hAnsi="Times New Roman" w:cs="Times New Roman"/>
                <w:sz w:val="28"/>
                <w:szCs w:val="28"/>
                <w:lang w:val="en-US"/>
              </w:rPr>
            </w:pPr>
            <w:r>
              <w:rPr>
                <w:rFonts w:ascii="Times New Roman" w:hAnsi="Times New Roman" w:cs="Times New Roman"/>
                <w:sz w:val="28"/>
                <w:szCs w:val="28"/>
              </w:rPr>
              <w:t>1,1-1,7м</w:t>
            </w:r>
          </w:p>
        </w:tc>
      </w:tr>
    </w:tbl>
    <w:p w:rsidR="00D63CC3" w:rsidRDefault="00D63CC3" w:rsidP="001B7B15">
      <w:pPr>
        <w:pStyle w:val="a6"/>
        <w:rPr>
          <w:rFonts w:ascii="Times New Roman" w:hAnsi="Times New Roman" w:cs="Times New Roman"/>
          <w:b/>
          <w:sz w:val="28"/>
          <w:szCs w:val="28"/>
          <w:lang w:val="en-US"/>
        </w:rPr>
      </w:pPr>
    </w:p>
    <w:p w:rsidR="00D63CC3" w:rsidRDefault="00D63CC3" w:rsidP="001B7B15">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tbl>
      <w:tblPr>
        <w:tblStyle w:val="a7"/>
        <w:tblW w:w="0" w:type="auto"/>
        <w:tblInd w:w="108" w:type="dxa"/>
        <w:tblLayout w:type="fixed"/>
        <w:tblLook w:val="04A0" w:firstRow="1" w:lastRow="0" w:firstColumn="1" w:lastColumn="0" w:noHBand="0" w:noVBand="1"/>
      </w:tblPr>
      <w:tblGrid>
        <w:gridCol w:w="4785"/>
        <w:gridCol w:w="4786"/>
      </w:tblGrid>
      <w:tr w:rsidR="00D63CC3" w:rsidRPr="00D03746" w:rsidTr="00782D94">
        <w:tc>
          <w:tcPr>
            <w:tcW w:w="4785" w:type="dxa"/>
          </w:tcPr>
          <w:p w:rsidR="00D63CC3" w:rsidRPr="00D03746" w:rsidRDefault="00D63CC3" w:rsidP="001B7B15">
            <w:pPr>
              <w:pStyle w:val="a6"/>
              <w:jc w:val="center"/>
              <w:rPr>
                <w:rFonts w:ascii="Times New Roman" w:hAnsi="Times New Roman" w:cs="Times New Roman"/>
                <w:sz w:val="28"/>
                <w:szCs w:val="28"/>
              </w:rPr>
            </w:pPr>
            <w:r w:rsidRPr="00D03746">
              <w:rPr>
                <w:rFonts w:ascii="Times New Roman" w:hAnsi="Times New Roman" w:cs="Times New Roman"/>
                <w:sz w:val="28"/>
                <w:szCs w:val="28"/>
              </w:rPr>
              <w:lastRenderedPageBreak/>
              <w:t>Вес подъемных платформ</w:t>
            </w:r>
          </w:p>
        </w:tc>
        <w:tc>
          <w:tcPr>
            <w:tcW w:w="4786" w:type="dxa"/>
          </w:tcPr>
          <w:p w:rsidR="00D63CC3" w:rsidRPr="00D03746" w:rsidRDefault="00D63CC3" w:rsidP="001B7B15">
            <w:pPr>
              <w:pStyle w:val="a6"/>
              <w:jc w:val="center"/>
              <w:rPr>
                <w:rFonts w:ascii="Times New Roman" w:hAnsi="Times New Roman" w:cs="Times New Roman"/>
                <w:sz w:val="28"/>
                <w:szCs w:val="28"/>
              </w:rPr>
            </w:pPr>
            <w:r w:rsidRPr="00D03746">
              <w:rPr>
                <w:rFonts w:ascii="Times New Roman" w:hAnsi="Times New Roman" w:cs="Times New Roman"/>
                <w:sz w:val="28"/>
                <w:szCs w:val="28"/>
              </w:rPr>
              <w:t>480кг (сталь)</w:t>
            </w:r>
          </w:p>
          <w:p w:rsidR="00D63CC3" w:rsidRPr="00D03746" w:rsidRDefault="00D63CC3" w:rsidP="001B7B15">
            <w:pPr>
              <w:pStyle w:val="a6"/>
              <w:jc w:val="center"/>
              <w:rPr>
                <w:rFonts w:ascii="Times New Roman" w:hAnsi="Times New Roman" w:cs="Times New Roman"/>
                <w:sz w:val="28"/>
                <w:szCs w:val="28"/>
              </w:rPr>
            </w:pPr>
            <w:r w:rsidRPr="00D03746">
              <w:rPr>
                <w:rFonts w:ascii="Times New Roman" w:hAnsi="Times New Roman" w:cs="Times New Roman"/>
                <w:sz w:val="28"/>
                <w:szCs w:val="28"/>
              </w:rPr>
              <w:t>360кг (</w:t>
            </w:r>
            <w:proofErr w:type="spellStart"/>
            <w:r w:rsidRPr="00D03746">
              <w:rPr>
                <w:rFonts w:ascii="Times New Roman" w:hAnsi="Times New Roman" w:cs="Times New Roman"/>
                <w:sz w:val="28"/>
                <w:szCs w:val="28"/>
              </w:rPr>
              <w:t>алюм</w:t>
            </w:r>
            <w:proofErr w:type="spellEnd"/>
            <w:r w:rsidRPr="00D03746">
              <w:rPr>
                <w:rFonts w:ascii="Times New Roman" w:hAnsi="Times New Roman" w:cs="Times New Roman"/>
                <w:sz w:val="28"/>
                <w:szCs w:val="28"/>
              </w:rPr>
              <w:t>.)</w:t>
            </w:r>
          </w:p>
        </w:tc>
      </w:tr>
      <w:tr w:rsidR="00D63CC3" w:rsidRPr="00D03746" w:rsidTr="00782D94">
        <w:tc>
          <w:tcPr>
            <w:tcW w:w="4785" w:type="dxa"/>
          </w:tcPr>
          <w:p w:rsidR="00D63CC3" w:rsidRPr="00D03746" w:rsidRDefault="00D63CC3" w:rsidP="001B7B15">
            <w:pPr>
              <w:pStyle w:val="a6"/>
              <w:jc w:val="center"/>
              <w:rPr>
                <w:rFonts w:ascii="Times New Roman" w:hAnsi="Times New Roman" w:cs="Times New Roman"/>
                <w:sz w:val="28"/>
                <w:szCs w:val="28"/>
              </w:rPr>
            </w:pPr>
            <w:r w:rsidRPr="00D03746">
              <w:rPr>
                <w:rFonts w:ascii="Times New Roman" w:hAnsi="Times New Roman" w:cs="Times New Roman"/>
                <w:sz w:val="28"/>
                <w:szCs w:val="28"/>
              </w:rPr>
              <w:t>Вес подвесного механизма</w:t>
            </w:r>
          </w:p>
        </w:tc>
        <w:tc>
          <w:tcPr>
            <w:tcW w:w="4786" w:type="dxa"/>
          </w:tcPr>
          <w:p w:rsidR="00D63CC3" w:rsidRPr="00D03746" w:rsidRDefault="00D63CC3" w:rsidP="001B7B15">
            <w:pPr>
              <w:pStyle w:val="a6"/>
              <w:jc w:val="center"/>
              <w:rPr>
                <w:rFonts w:ascii="Times New Roman" w:hAnsi="Times New Roman" w:cs="Times New Roman"/>
                <w:sz w:val="28"/>
                <w:szCs w:val="28"/>
              </w:rPr>
            </w:pPr>
            <w:r w:rsidRPr="00D03746">
              <w:rPr>
                <w:rFonts w:ascii="Times New Roman" w:hAnsi="Times New Roman" w:cs="Times New Roman"/>
                <w:sz w:val="28"/>
                <w:szCs w:val="28"/>
              </w:rPr>
              <w:t>2*175кг</w:t>
            </w:r>
          </w:p>
        </w:tc>
      </w:tr>
      <w:tr w:rsidR="00D63CC3" w:rsidRPr="00D03746" w:rsidTr="00782D94">
        <w:tc>
          <w:tcPr>
            <w:tcW w:w="4785" w:type="dxa"/>
          </w:tcPr>
          <w:p w:rsidR="00D63CC3" w:rsidRPr="00D03746" w:rsidRDefault="00D63CC3" w:rsidP="001B7B15">
            <w:pPr>
              <w:pStyle w:val="a6"/>
              <w:jc w:val="center"/>
              <w:rPr>
                <w:rFonts w:ascii="Times New Roman" w:hAnsi="Times New Roman" w:cs="Times New Roman"/>
                <w:sz w:val="28"/>
                <w:szCs w:val="28"/>
              </w:rPr>
            </w:pPr>
            <w:r w:rsidRPr="00D03746">
              <w:rPr>
                <w:rFonts w:ascii="Times New Roman" w:hAnsi="Times New Roman" w:cs="Times New Roman"/>
                <w:sz w:val="28"/>
                <w:szCs w:val="28"/>
              </w:rPr>
              <w:t>Вес контргрузов</w:t>
            </w:r>
          </w:p>
        </w:tc>
        <w:tc>
          <w:tcPr>
            <w:tcW w:w="4786" w:type="dxa"/>
          </w:tcPr>
          <w:p w:rsidR="00D63CC3" w:rsidRPr="00D03746" w:rsidRDefault="0037002C" w:rsidP="001B7B15">
            <w:pPr>
              <w:pStyle w:val="a6"/>
              <w:jc w:val="center"/>
              <w:rPr>
                <w:rFonts w:ascii="Times New Roman" w:hAnsi="Times New Roman" w:cs="Times New Roman"/>
                <w:sz w:val="28"/>
                <w:szCs w:val="28"/>
              </w:rPr>
            </w:pPr>
            <w:r>
              <w:rPr>
                <w:rFonts w:ascii="Times New Roman" w:hAnsi="Times New Roman" w:cs="Times New Roman"/>
                <w:sz w:val="28"/>
                <w:szCs w:val="28"/>
              </w:rPr>
              <w:t>4</w:t>
            </w:r>
            <w:r w:rsidR="00D63CC3" w:rsidRPr="00D03746">
              <w:rPr>
                <w:rFonts w:ascii="Times New Roman" w:hAnsi="Times New Roman" w:cs="Times New Roman"/>
                <w:sz w:val="28"/>
                <w:szCs w:val="28"/>
              </w:rPr>
              <w:t>6*25кг</w:t>
            </w:r>
          </w:p>
        </w:tc>
      </w:tr>
      <w:tr w:rsidR="00D63CC3" w:rsidRPr="00D03746" w:rsidTr="00782D94">
        <w:tc>
          <w:tcPr>
            <w:tcW w:w="4785" w:type="dxa"/>
          </w:tcPr>
          <w:p w:rsidR="00D63CC3" w:rsidRPr="00D03746" w:rsidRDefault="00D63CC3" w:rsidP="001B7B15">
            <w:pPr>
              <w:pStyle w:val="a6"/>
              <w:jc w:val="center"/>
              <w:rPr>
                <w:rFonts w:ascii="Times New Roman" w:hAnsi="Times New Roman" w:cs="Times New Roman"/>
                <w:sz w:val="28"/>
                <w:szCs w:val="28"/>
              </w:rPr>
            </w:pPr>
            <w:r w:rsidRPr="00D03746">
              <w:rPr>
                <w:rFonts w:ascii="Times New Roman" w:hAnsi="Times New Roman" w:cs="Times New Roman"/>
                <w:sz w:val="28"/>
                <w:szCs w:val="28"/>
              </w:rPr>
              <w:t>Полный вес оборудования</w:t>
            </w:r>
          </w:p>
        </w:tc>
        <w:tc>
          <w:tcPr>
            <w:tcW w:w="4786" w:type="dxa"/>
          </w:tcPr>
          <w:p w:rsidR="00D63CC3" w:rsidRPr="00D03746" w:rsidRDefault="0037002C" w:rsidP="001B7B15">
            <w:pPr>
              <w:pStyle w:val="a6"/>
              <w:jc w:val="center"/>
              <w:rPr>
                <w:rFonts w:ascii="Times New Roman" w:hAnsi="Times New Roman" w:cs="Times New Roman"/>
                <w:sz w:val="28"/>
                <w:szCs w:val="28"/>
              </w:rPr>
            </w:pPr>
            <w:r>
              <w:rPr>
                <w:rFonts w:ascii="Times New Roman" w:hAnsi="Times New Roman" w:cs="Times New Roman"/>
                <w:sz w:val="28"/>
                <w:szCs w:val="28"/>
              </w:rPr>
              <w:t>1</w:t>
            </w:r>
            <w:r w:rsidR="00D63CC3" w:rsidRPr="00D03746">
              <w:rPr>
                <w:rFonts w:ascii="Times New Roman" w:hAnsi="Times New Roman" w:cs="Times New Roman"/>
                <w:sz w:val="28"/>
                <w:szCs w:val="28"/>
              </w:rPr>
              <w:t>9</w:t>
            </w:r>
            <w:r>
              <w:rPr>
                <w:rFonts w:ascii="Times New Roman" w:hAnsi="Times New Roman" w:cs="Times New Roman"/>
                <w:sz w:val="28"/>
                <w:szCs w:val="28"/>
              </w:rPr>
              <w:t>1</w:t>
            </w:r>
            <w:r w:rsidR="00D63CC3" w:rsidRPr="00D03746">
              <w:rPr>
                <w:rFonts w:ascii="Times New Roman" w:hAnsi="Times New Roman" w:cs="Times New Roman"/>
                <w:sz w:val="28"/>
                <w:szCs w:val="28"/>
              </w:rPr>
              <w:t>0кг (сталь)</w:t>
            </w:r>
          </w:p>
          <w:p w:rsidR="00D63CC3" w:rsidRPr="00D03746" w:rsidRDefault="00D63CC3" w:rsidP="001B7B15">
            <w:pPr>
              <w:pStyle w:val="a6"/>
              <w:jc w:val="center"/>
              <w:rPr>
                <w:rFonts w:ascii="Times New Roman" w:hAnsi="Times New Roman" w:cs="Times New Roman"/>
                <w:sz w:val="28"/>
                <w:szCs w:val="28"/>
              </w:rPr>
            </w:pPr>
            <w:r w:rsidRPr="00D03746">
              <w:rPr>
                <w:rFonts w:ascii="Times New Roman" w:hAnsi="Times New Roman" w:cs="Times New Roman"/>
                <w:sz w:val="28"/>
                <w:szCs w:val="28"/>
              </w:rPr>
              <w:t>1650 (</w:t>
            </w:r>
            <w:proofErr w:type="spellStart"/>
            <w:r w:rsidRPr="00D03746">
              <w:rPr>
                <w:rFonts w:ascii="Times New Roman" w:hAnsi="Times New Roman" w:cs="Times New Roman"/>
                <w:sz w:val="28"/>
                <w:szCs w:val="28"/>
              </w:rPr>
              <w:t>алюм</w:t>
            </w:r>
            <w:proofErr w:type="spellEnd"/>
            <w:r w:rsidRPr="00D03746">
              <w:rPr>
                <w:rFonts w:ascii="Times New Roman" w:hAnsi="Times New Roman" w:cs="Times New Roman"/>
                <w:sz w:val="28"/>
                <w:szCs w:val="28"/>
              </w:rPr>
              <w:t>.)</w:t>
            </w:r>
          </w:p>
        </w:tc>
      </w:tr>
    </w:tbl>
    <w:p w:rsidR="00782D94" w:rsidRDefault="00782D94" w:rsidP="001B7B15">
      <w:pPr>
        <w:pStyle w:val="a6"/>
        <w:rPr>
          <w:rFonts w:ascii="Times New Roman" w:hAnsi="Times New Roman" w:cs="Times New Roman"/>
          <w:b/>
          <w:sz w:val="28"/>
          <w:szCs w:val="28"/>
        </w:rPr>
      </w:pPr>
    </w:p>
    <w:p w:rsidR="00D03746" w:rsidRDefault="00D03746" w:rsidP="001B7B15">
      <w:pPr>
        <w:pStyle w:val="a6"/>
        <w:rPr>
          <w:rFonts w:ascii="Times New Roman" w:hAnsi="Times New Roman" w:cs="Times New Roman"/>
          <w:b/>
          <w:sz w:val="28"/>
          <w:szCs w:val="28"/>
        </w:rPr>
      </w:pPr>
      <w:r>
        <w:rPr>
          <w:rFonts w:ascii="Times New Roman" w:hAnsi="Times New Roman" w:cs="Times New Roman"/>
          <w:b/>
          <w:sz w:val="28"/>
          <w:szCs w:val="28"/>
        </w:rPr>
        <w:t>3.1 Подвесной механизм (консоль)</w:t>
      </w:r>
    </w:p>
    <w:p w:rsidR="00D03746" w:rsidRDefault="00D03746" w:rsidP="001B7B15">
      <w:pPr>
        <w:pStyle w:val="a6"/>
        <w:jc w:val="both"/>
        <w:rPr>
          <w:rFonts w:ascii="Times New Roman" w:hAnsi="Times New Roman" w:cs="Times New Roman"/>
          <w:sz w:val="28"/>
          <w:szCs w:val="28"/>
        </w:rPr>
      </w:pPr>
      <w:r>
        <w:rPr>
          <w:rFonts w:ascii="Times New Roman" w:hAnsi="Times New Roman" w:cs="Times New Roman"/>
          <w:sz w:val="28"/>
          <w:szCs w:val="28"/>
        </w:rPr>
        <w:t xml:space="preserve">3.1.1 Подвесной механизм включает переднюю, среднюю и заднюю </w:t>
      </w:r>
      <w:r w:rsidR="00DB14A9">
        <w:rPr>
          <w:rFonts w:ascii="Times New Roman" w:hAnsi="Times New Roman" w:cs="Times New Roman"/>
          <w:sz w:val="28"/>
          <w:szCs w:val="28"/>
        </w:rPr>
        <w:t>балку, переднее сиденье, заднее сиденье, верхнюю колонну, противовес, армированный трос, ворот и т.д. Для соблюдения режимов работы переднюю и заднюю балки, высоту подъемного механизма можно регулировать в определенных пределах. Кроме того подвесной механизм может перемещаться по роликам на основании.</w:t>
      </w:r>
    </w:p>
    <w:p w:rsidR="00DB14A9" w:rsidRDefault="00DB14A9" w:rsidP="001B7B15">
      <w:pPr>
        <w:pStyle w:val="a6"/>
        <w:rPr>
          <w:rFonts w:ascii="Times New Roman" w:hAnsi="Times New Roman" w:cs="Times New Roman"/>
          <w:sz w:val="28"/>
          <w:szCs w:val="28"/>
        </w:rPr>
      </w:pPr>
      <w:r>
        <w:rPr>
          <w:rFonts w:ascii="Times New Roman" w:hAnsi="Times New Roman" w:cs="Times New Roman"/>
          <w:sz w:val="28"/>
          <w:szCs w:val="28"/>
        </w:rPr>
        <w:tab/>
        <w:t>Конструкция показана в деталях на рисунке 2: Подвесной механизм</w:t>
      </w:r>
    </w:p>
    <w:p w:rsidR="00DB14A9" w:rsidRDefault="00DB14A9" w:rsidP="001B7B15">
      <w:pPr>
        <w:pStyle w:val="a6"/>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86596" cy="2429729"/>
            <wp:effectExtent l="19050" t="0" r="9304" b="0"/>
            <wp:docPr id="6" name="Рисунок 2" descr="C:\Documents and Settings\1\Рабочий стол\Безымянный.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1\Рабочий стол\Безымянный.bmp"/>
                    <pic:cNvPicPr>
                      <a:picLocks noChangeAspect="1" noChangeArrowheads="1"/>
                    </pic:cNvPicPr>
                  </pic:nvPicPr>
                  <pic:blipFill>
                    <a:blip r:embed="rId12" cstate="print"/>
                    <a:srcRect/>
                    <a:stretch>
                      <a:fillRect/>
                    </a:stretch>
                  </pic:blipFill>
                  <pic:spPr bwMode="auto">
                    <a:xfrm>
                      <a:off x="0" y="0"/>
                      <a:ext cx="5286584" cy="2429723"/>
                    </a:xfrm>
                    <a:prstGeom prst="rect">
                      <a:avLst/>
                    </a:prstGeom>
                    <a:noFill/>
                    <a:ln w="9525">
                      <a:noFill/>
                      <a:miter lim="800000"/>
                      <a:headEnd/>
                      <a:tailEnd/>
                    </a:ln>
                  </pic:spPr>
                </pic:pic>
              </a:graphicData>
            </a:graphic>
          </wp:inline>
        </w:drawing>
      </w:r>
    </w:p>
    <w:p w:rsidR="00DB14A9" w:rsidRPr="001A3847" w:rsidRDefault="00C14DF1" w:rsidP="001B3EBE">
      <w:pPr>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1-</w:t>
      </w:r>
      <w:r w:rsidR="00DB14A9" w:rsidRPr="00DB14A9">
        <w:rPr>
          <w:rFonts w:ascii="Times New Roman" w:hAnsi="Times New Roman" w:cs="Times New Roman"/>
          <w:sz w:val="28"/>
          <w:szCs w:val="28"/>
        </w:rPr>
        <w:t xml:space="preserve"> передняя балка (консоль). 2- передняя опора. 3- палец. 4- средняя балка. 5- задняя балка.</w:t>
      </w:r>
      <w:r w:rsidR="001B3EBE" w:rsidRPr="000914AC">
        <w:rPr>
          <w:rFonts w:ascii="Times New Roman" w:hAnsi="Times New Roman" w:cs="Times New Roman"/>
          <w:sz w:val="28"/>
          <w:szCs w:val="28"/>
        </w:rPr>
        <w:t xml:space="preserve"> </w:t>
      </w:r>
      <w:r w:rsidR="00DB14A9" w:rsidRPr="00DB14A9">
        <w:rPr>
          <w:rFonts w:ascii="Times New Roman" w:hAnsi="Times New Roman" w:cs="Times New Roman"/>
          <w:sz w:val="28"/>
          <w:szCs w:val="28"/>
        </w:rPr>
        <w:t>6- соединительный элемент. 7- задняя опора. 8- противовес (балласт). 9- верхняя опора. 10-  трос.11- натяжной винт (талреп).</w:t>
      </w:r>
      <w:proofErr w:type="gramEnd"/>
    </w:p>
    <w:p w:rsidR="00DB14A9" w:rsidRDefault="00DB14A9" w:rsidP="001B7B15">
      <w:pPr>
        <w:pStyle w:val="a6"/>
        <w:jc w:val="center"/>
        <w:outlineLvl w:val="0"/>
        <w:rPr>
          <w:rFonts w:ascii="Times New Roman" w:hAnsi="Times New Roman" w:cs="Times New Roman"/>
          <w:sz w:val="28"/>
          <w:szCs w:val="28"/>
        </w:rPr>
      </w:pPr>
      <w:r>
        <w:rPr>
          <w:rFonts w:ascii="Times New Roman" w:hAnsi="Times New Roman" w:cs="Times New Roman"/>
          <w:sz w:val="28"/>
          <w:szCs w:val="28"/>
        </w:rPr>
        <w:t>Рис. 2</w:t>
      </w:r>
    </w:p>
    <w:p w:rsidR="00DB14A9" w:rsidRDefault="00DB14A9" w:rsidP="001B7B15">
      <w:pPr>
        <w:pStyle w:val="a6"/>
        <w:rPr>
          <w:rFonts w:ascii="Times New Roman" w:hAnsi="Times New Roman" w:cs="Times New Roman"/>
          <w:sz w:val="28"/>
          <w:szCs w:val="28"/>
        </w:rPr>
      </w:pPr>
      <w:r>
        <w:rPr>
          <w:rFonts w:ascii="Times New Roman" w:hAnsi="Times New Roman" w:cs="Times New Roman"/>
          <w:sz w:val="28"/>
          <w:szCs w:val="28"/>
        </w:rPr>
        <w:t>3.1.2 Конфигурация подвесного механизма</w:t>
      </w:r>
      <w:r w:rsidR="00C82318">
        <w:rPr>
          <w:rFonts w:ascii="Times New Roman" w:hAnsi="Times New Roman" w:cs="Times New Roman"/>
          <w:sz w:val="28"/>
          <w:szCs w:val="28"/>
        </w:rPr>
        <w:t xml:space="preserve"> должна отвечать следующему уравнению:</w:t>
      </w:r>
    </w:p>
    <w:p w:rsidR="00C82318" w:rsidRDefault="00210276" w:rsidP="001B7B15">
      <w:pPr>
        <w:pStyle w:val="a6"/>
        <w:rPr>
          <w:rFonts w:ascii="Times New Roman" w:hAnsi="Times New Roman" w:cs="Times New Roman"/>
          <w:sz w:val="28"/>
          <w:szCs w:val="28"/>
          <w:lang w:val="en-US"/>
        </w:rPr>
      </w:pPr>
      <m:oMathPara>
        <m:oMath>
          <m:r>
            <w:rPr>
              <w:rFonts w:ascii="Cambria Math" w:hAnsi="Cambria Math" w:cs="Times New Roman"/>
              <w:sz w:val="28"/>
              <w:szCs w:val="28"/>
            </w:rPr>
            <m:t>K=</m:t>
          </m:r>
          <m:f>
            <m:fPr>
              <m:ctrlPr>
                <w:rPr>
                  <w:rFonts w:ascii="Cambria Math" w:hAnsi="Cambria Math" w:cs="Times New Roman"/>
                  <w:i/>
                  <w:sz w:val="28"/>
                  <w:szCs w:val="28"/>
                </w:rPr>
              </m:ctrlPr>
            </m:fPr>
            <m:num>
              <m:r>
                <w:rPr>
                  <w:rFonts w:ascii="Cambria Math" w:hAnsi="Cambria Math" w:cs="Times New Roman"/>
                  <w:sz w:val="28"/>
                  <w:szCs w:val="28"/>
                </w:rPr>
                <m:t>G×b</m:t>
              </m:r>
            </m:num>
            <m:den>
              <m:r>
                <w:rPr>
                  <w:rFonts w:ascii="Cambria Math" w:hAnsi="Cambria Math" w:cs="Times New Roman"/>
                  <w:sz w:val="28"/>
                  <w:szCs w:val="28"/>
                </w:rPr>
                <m:t>F×a</m:t>
              </m:r>
            </m:den>
          </m:f>
          <m:r>
            <w:rPr>
              <w:rFonts w:ascii="Cambria Math" w:hAnsi="Cambria Math" w:cs="Times New Roman"/>
              <w:sz w:val="28"/>
              <w:szCs w:val="28"/>
            </w:rPr>
            <m:t>≥2</m:t>
          </m:r>
        </m:oMath>
      </m:oMathPara>
    </w:p>
    <w:p w:rsidR="00210276" w:rsidRPr="00314983" w:rsidRDefault="00210276" w:rsidP="001B7B15">
      <w:pPr>
        <w:pStyle w:val="a6"/>
        <w:rPr>
          <w:rFonts w:ascii="Times New Roman" w:hAnsi="Times New Roman" w:cs="Times New Roman"/>
          <w:sz w:val="28"/>
          <w:szCs w:val="28"/>
        </w:rPr>
      </w:pPr>
      <w:r>
        <w:rPr>
          <w:rFonts w:ascii="Times New Roman" w:hAnsi="Times New Roman" w:cs="Times New Roman"/>
          <w:sz w:val="28"/>
          <w:szCs w:val="28"/>
          <w:lang w:val="en-US"/>
        </w:rPr>
        <w:t>K</w:t>
      </w:r>
      <w:r w:rsidRPr="00314983">
        <w:rPr>
          <w:rFonts w:ascii="Times New Roman" w:hAnsi="Times New Roman" w:cs="Times New Roman"/>
          <w:sz w:val="28"/>
          <w:szCs w:val="28"/>
        </w:rPr>
        <w:t xml:space="preserve"> </w:t>
      </w:r>
      <w:r w:rsidR="00314983" w:rsidRPr="00314983">
        <w:rPr>
          <w:rFonts w:ascii="Times New Roman" w:hAnsi="Times New Roman" w:cs="Times New Roman"/>
          <w:sz w:val="28"/>
          <w:szCs w:val="28"/>
        </w:rPr>
        <w:t xml:space="preserve">– </w:t>
      </w:r>
      <w:proofErr w:type="gramStart"/>
      <w:r w:rsidR="00314983">
        <w:rPr>
          <w:rFonts w:ascii="Times New Roman" w:hAnsi="Times New Roman" w:cs="Times New Roman"/>
          <w:sz w:val="28"/>
          <w:szCs w:val="28"/>
        </w:rPr>
        <w:t>коэффициент</w:t>
      </w:r>
      <w:proofErr w:type="gramEnd"/>
      <w:r w:rsidR="00314983">
        <w:rPr>
          <w:rFonts w:ascii="Times New Roman" w:hAnsi="Times New Roman" w:cs="Times New Roman"/>
          <w:sz w:val="28"/>
          <w:szCs w:val="28"/>
        </w:rPr>
        <w:t xml:space="preserve"> защиты от опрокидывания</w:t>
      </w:r>
    </w:p>
    <w:p w:rsidR="00210276" w:rsidRPr="00314983" w:rsidRDefault="00210276" w:rsidP="001B7B15">
      <w:pPr>
        <w:pStyle w:val="a6"/>
        <w:rPr>
          <w:rFonts w:ascii="Times New Roman" w:hAnsi="Times New Roman" w:cs="Times New Roman"/>
          <w:sz w:val="28"/>
          <w:szCs w:val="28"/>
        </w:rPr>
      </w:pPr>
      <w:r>
        <w:rPr>
          <w:rFonts w:ascii="Times New Roman" w:hAnsi="Times New Roman" w:cs="Times New Roman"/>
          <w:sz w:val="28"/>
          <w:szCs w:val="28"/>
          <w:lang w:val="en-US"/>
        </w:rPr>
        <w:t>G</w:t>
      </w:r>
      <w:r w:rsidRPr="00314983">
        <w:rPr>
          <w:rFonts w:ascii="Times New Roman" w:hAnsi="Times New Roman" w:cs="Times New Roman"/>
          <w:sz w:val="28"/>
          <w:szCs w:val="28"/>
        </w:rPr>
        <w:t xml:space="preserve"> </w:t>
      </w:r>
      <w:r w:rsidR="00314983" w:rsidRPr="00314983">
        <w:rPr>
          <w:rFonts w:ascii="Times New Roman" w:hAnsi="Times New Roman" w:cs="Times New Roman"/>
          <w:sz w:val="28"/>
          <w:szCs w:val="28"/>
        </w:rPr>
        <w:t>–</w:t>
      </w:r>
      <w:r w:rsidR="00314983">
        <w:rPr>
          <w:rFonts w:ascii="Times New Roman" w:hAnsi="Times New Roman" w:cs="Times New Roman"/>
          <w:sz w:val="28"/>
          <w:szCs w:val="28"/>
        </w:rPr>
        <w:t xml:space="preserve"> </w:t>
      </w:r>
      <w:proofErr w:type="gramStart"/>
      <w:r w:rsidR="00314983">
        <w:rPr>
          <w:rFonts w:ascii="Times New Roman" w:hAnsi="Times New Roman" w:cs="Times New Roman"/>
          <w:sz w:val="28"/>
          <w:szCs w:val="28"/>
        </w:rPr>
        <w:t>масса</w:t>
      </w:r>
      <w:proofErr w:type="gramEnd"/>
      <w:r w:rsidR="00314983">
        <w:rPr>
          <w:rFonts w:ascii="Times New Roman" w:hAnsi="Times New Roman" w:cs="Times New Roman"/>
          <w:sz w:val="28"/>
          <w:szCs w:val="28"/>
        </w:rPr>
        <w:t xml:space="preserve"> противовеса и заднего сиденья (кг)</w:t>
      </w:r>
    </w:p>
    <w:p w:rsidR="00210276" w:rsidRPr="00314983" w:rsidRDefault="00210276" w:rsidP="001B7B15">
      <w:pPr>
        <w:pStyle w:val="a6"/>
        <w:rPr>
          <w:rFonts w:ascii="Times New Roman" w:hAnsi="Times New Roman" w:cs="Times New Roman"/>
          <w:sz w:val="28"/>
          <w:szCs w:val="28"/>
        </w:rPr>
      </w:pPr>
      <w:r>
        <w:rPr>
          <w:rFonts w:ascii="Times New Roman" w:hAnsi="Times New Roman" w:cs="Times New Roman"/>
          <w:sz w:val="28"/>
          <w:szCs w:val="28"/>
          <w:lang w:val="en-US"/>
        </w:rPr>
        <w:t>a</w:t>
      </w:r>
      <w:r w:rsidRPr="00314983">
        <w:rPr>
          <w:rFonts w:ascii="Times New Roman" w:hAnsi="Times New Roman" w:cs="Times New Roman"/>
          <w:sz w:val="28"/>
          <w:szCs w:val="28"/>
        </w:rPr>
        <w:t xml:space="preserve"> </w:t>
      </w:r>
      <w:r w:rsidR="00314983" w:rsidRPr="00314983">
        <w:rPr>
          <w:rFonts w:ascii="Times New Roman" w:hAnsi="Times New Roman" w:cs="Times New Roman"/>
          <w:sz w:val="28"/>
          <w:szCs w:val="28"/>
        </w:rPr>
        <w:t>–</w:t>
      </w:r>
      <w:r w:rsidR="00314983">
        <w:rPr>
          <w:rFonts w:ascii="Times New Roman" w:hAnsi="Times New Roman" w:cs="Times New Roman"/>
          <w:sz w:val="28"/>
          <w:szCs w:val="28"/>
        </w:rPr>
        <w:t xml:space="preserve"> длина передней балки</w:t>
      </w:r>
    </w:p>
    <w:p w:rsidR="00210276" w:rsidRPr="00314983" w:rsidRDefault="00210276" w:rsidP="001B7B15">
      <w:pPr>
        <w:pStyle w:val="a6"/>
        <w:jc w:val="both"/>
        <w:rPr>
          <w:rFonts w:ascii="Times New Roman" w:hAnsi="Times New Roman" w:cs="Times New Roman"/>
          <w:sz w:val="28"/>
          <w:szCs w:val="28"/>
        </w:rPr>
      </w:pPr>
      <w:r>
        <w:rPr>
          <w:rFonts w:ascii="Times New Roman" w:hAnsi="Times New Roman" w:cs="Times New Roman"/>
          <w:sz w:val="28"/>
          <w:szCs w:val="28"/>
          <w:lang w:val="en-US"/>
        </w:rPr>
        <w:t>F</w:t>
      </w:r>
      <w:r w:rsidRPr="00314983">
        <w:rPr>
          <w:rFonts w:ascii="Times New Roman" w:hAnsi="Times New Roman" w:cs="Times New Roman"/>
          <w:sz w:val="28"/>
          <w:szCs w:val="28"/>
        </w:rPr>
        <w:t xml:space="preserve"> -</w:t>
      </w:r>
      <w:r w:rsidR="00314983">
        <w:rPr>
          <w:rFonts w:ascii="Times New Roman" w:hAnsi="Times New Roman" w:cs="Times New Roman"/>
          <w:sz w:val="28"/>
          <w:szCs w:val="28"/>
        </w:rPr>
        <w:t xml:space="preserve"> </w:t>
      </w:r>
      <w:proofErr w:type="gramStart"/>
      <w:r w:rsidR="00314983">
        <w:rPr>
          <w:rFonts w:ascii="Times New Roman" w:hAnsi="Times New Roman" w:cs="Times New Roman"/>
          <w:sz w:val="28"/>
          <w:szCs w:val="28"/>
        </w:rPr>
        <w:t>общая</w:t>
      </w:r>
      <w:proofErr w:type="gramEnd"/>
      <w:r w:rsidR="00314983">
        <w:rPr>
          <w:rFonts w:ascii="Times New Roman" w:hAnsi="Times New Roman" w:cs="Times New Roman"/>
          <w:sz w:val="28"/>
          <w:szCs w:val="28"/>
        </w:rPr>
        <w:t xml:space="preserve"> масса платформы, подъемников, </w:t>
      </w:r>
      <w:proofErr w:type="spellStart"/>
      <w:r w:rsidR="00314983">
        <w:rPr>
          <w:rFonts w:ascii="Times New Roman" w:hAnsi="Times New Roman" w:cs="Times New Roman"/>
          <w:sz w:val="28"/>
          <w:szCs w:val="28"/>
        </w:rPr>
        <w:t>электросистемы</w:t>
      </w:r>
      <w:proofErr w:type="spellEnd"/>
      <w:r w:rsidR="00314983">
        <w:rPr>
          <w:rFonts w:ascii="Times New Roman" w:hAnsi="Times New Roman" w:cs="Times New Roman"/>
          <w:sz w:val="28"/>
          <w:szCs w:val="28"/>
        </w:rPr>
        <w:t>, предохранительной блокировки, троса и номинального груза, плюс давление ветра (кг)</w:t>
      </w:r>
    </w:p>
    <w:p w:rsidR="00210276" w:rsidRDefault="00210276" w:rsidP="001B7B15">
      <w:pPr>
        <w:pStyle w:val="a6"/>
        <w:jc w:val="both"/>
        <w:rPr>
          <w:rFonts w:ascii="Times New Roman" w:hAnsi="Times New Roman" w:cs="Times New Roman"/>
          <w:sz w:val="28"/>
          <w:szCs w:val="28"/>
        </w:rPr>
      </w:pPr>
      <w:r>
        <w:rPr>
          <w:rFonts w:ascii="Times New Roman" w:hAnsi="Times New Roman" w:cs="Times New Roman"/>
          <w:sz w:val="28"/>
          <w:szCs w:val="28"/>
          <w:lang w:val="en-US"/>
        </w:rPr>
        <w:t>b</w:t>
      </w:r>
      <w:r w:rsidRPr="00314983">
        <w:rPr>
          <w:rFonts w:ascii="Times New Roman" w:hAnsi="Times New Roman" w:cs="Times New Roman"/>
          <w:sz w:val="28"/>
          <w:szCs w:val="28"/>
        </w:rPr>
        <w:t xml:space="preserve"> </w:t>
      </w:r>
      <w:r w:rsidR="00314983" w:rsidRPr="00314983">
        <w:rPr>
          <w:rFonts w:ascii="Times New Roman" w:hAnsi="Times New Roman" w:cs="Times New Roman"/>
          <w:sz w:val="28"/>
          <w:szCs w:val="28"/>
        </w:rPr>
        <w:t>–</w:t>
      </w:r>
      <w:r w:rsidRPr="00314983">
        <w:rPr>
          <w:rFonts w:ascii="Times New Roman" w:hAnsi="Times New Roman" w:cs="Times New Roman"/>
          <w:sz w:val="28"/>
          <w:szCs w:val="28"/>
        </w:rPr>
        <w:t xml:space="preserve"> </w:t>
      </w:r>
      <w:proofErr w:type="gramStart"/>
      <w:r w:rsidR="00314983">
        <w:rPr>
          <w:rFonts w:ascii="Times New Roman" w:hAnsi="Times New Roman" w:cs="Times New Roman"/>
          <w:sz w:val="28"/>
          <w:szCs w:val="28"/>
        </w:rPr>
        <w:t>расстояние</w:t>
      </w:r>
      <w:proofErr w:type="gramEnd"/>
      <w:r w:rsidR="00314983">
        <w:rPr>
          <w:rFonts w:ascii="Times New Roman" w:hAnsi="Times New Roman" w:cs="Times New Roman"/>
          <w:sz w:val="28"/>
          <w:szCs w:val="28"/>
        </w:rPr>
        <w:t xml:space="preserve"> между передним сиденьем и задним сиденьем (м)</w:t>
      </w:r>
    </w:p>
    <w:p w:rsidR="00BE199F" w:rsidRPr="000B3423" w:rsidRDefault="00314983" w:rsidP="001B7B15">
      <w:pPr>
        <w:pStyle w:val="Style3"/>
        <w:widowControl/>
        <w:spacing w:line="240" w:lineRule="auto"/>
        <w:jc w:val="both"/>
        <w:rPr>
          <w:rStyle w:val="FontStyle11"/>
          <w:sz w:val="28"/>
          <w:szCs w:val="28"/>
        </w:rPr>
      </w:pPr>
      <w:r>
        <w:rPr>
          <w:sz w:val="28"/>
          <w:szCs w:val="28"/>
        </w:rPr>
        <w:t xml:space="preserve">Если длина (а) передней балки 1,5 м и более на подвесной платформе, следует </w:t>
      </w:r>
      <w:r w:rsidR="00BE199F" w:rsidRPr="000B3423">
        <w:rPr>
          <w:rStyle w:val="FontStyle11"/>
          <w:sz w:val="28"/>
          <w:szCs w:val="28"/>
        </w:rPr>
        <w:t>уменьшить   вес груза (см. прилагаемую таблицу 1).</w:t>
      </w:r>
    </w:p>
    <w:p w:rsidR="00116D6C" w:rsidRDefault="00116D6C" w:rsidP="001B7B15">
      <w:pPr>
        <w:rPr>
          <w:rStyle w:val="FontStyle12"/>
          <w:sz w:val="28"/>
          <w:szCs w:val="28"/>
        </w:rPr>
      </w:pPr>
      <w:r>
        <w:rPr>
          <w:rStyle w:val="FontStyle12"/>
          <w:sz w:val="28"/>
          <w:szCs w:val="28"/>
        </w:rPr>
        <w:br w:type="page"/>
      </w:r>
    </w:p>
    <w:p w:rsidR="00BE199F" w:rsidRPr="000B3423" w:rsidRDefault="00BE199F" w:rsidP="001B7B15">
      <w:pPr>
        <w:pStyle w:val="Style5"/>
        <w:widowControl/>
        <w:tabs>
          <w:tab w:val="left" w:pos="370"/>
        </w:tabs>
        <w:spacing w:before="101"/>
        <w:outlineLvl w:val="0"/>
        <w:rPr>
          <w:rStyle w:val="FontStyle12"/>
          <w:sz w:val="28"/>
          <w:szCs w:val="28"/>
        </w:rPr>
      </w:pPr>
      <w:r w:rsidRPr="000B3423">
        <w:rPr>
          <w:rStyle w:val="FontStyle12"/>
          <w:sz w:val="28"/>
          <w:szCs w:val="28"/>
        </w:rPr>
        <w:lastRenderedPageBreak/>
        <w:t>3.2</w:t>
      </w:r>
      <w:r>
        <w:rPr>
          <w:rStyle w:val="FontStyle12"/>
          <w:b w:val="0"/>
          <w:bCs w:val="0"/>
          <w:sz w:val="28"/>
          <w:szCs w:val="28"/>
        </w:rPr>
        <w:t xml:space="preserve"> </w:t>
      </w:r>
      <w:r w:rsidRPr="000B3423">
        <w:rPr>
          <w:rStyle w:val="FontStyle12"/>
          <w:sz w:val="28"/>
          <w:szCs w:val="28"/>
        </w:rPr>
        <w:t>Подъемная платформа</w:t>
      </w:r>
    </w:p>
    <w:p w:rsidR="00BE199F" w:rsidRPr="000B3423" w:rsidRDefault="00BE199F" w:rsidP="001B7B15">
      <w:pPr>
        <w:pStyle w:val="Style3"/>
        <w:widowControl/>
        <w:spacing w:line="240" w:lineRule="auto"/>
        <w:jc w:val="both"/>
        <w:rPr>
          <w:rStyle w:val="FontStyle11"/>
          <w:sz w:val="28"/>
          <w:szCs w:val="28"/>
        </w:rPr>
      </w:pPr>
      <w:r w:rsidRPr="000B3423">
        <w:rPr>
          <w:rStyle w:val="FontStyle11"/>
          <w:sz w:val="28"/>
          <w:szCs w:val="28"/>
        </w:rPr>
        <w:t>3.2.1 Каркас подъёмных платформ изготовлен из профилированных стальных труб. Части крепятся болтами и гайка</w:t>
      </w:r>
      <w:r w:rsidR="008A3687">
        <w:rPr>
          <w:rStyle w:val="FontStyle11"/>
          <w:sz w:val="28"/>
          <w:szCs w:val="28"/>
        </w:rPr>
        <w:t xml:space="preserve">ми. Длина стандартной секции </w:t>
      </w:r>
      <w:r w:rsidRPr="000B3423">
        <w:rPr>
          <w:rStyle w:val="FontStyle11"/>
          <w:sz w:val="28"/>
          <w:szCs w:val="28"/>
        </w:rPr>
        <w:t xml:space="preserve">2 метра. Высота балюстрады на рабочей стороне </w:t>
      </w:r>
      <w:r w:rsidR="008A3687">
        <w:rPr>
          <w:rStyle w:val="FontStyle11"/>
          <w:sz w:val="28"/>
          <w:szCs w:val="28"/>
        </w:rPr>
        <w:t>- 970 мм, на внешней стороне 118</w:t>
      </w:r>
      <w:r w:rsidRPr="000B3423">
        <w:rPr>
          <w:rStyle w:val="FontStyle11"/>
          <w:sz w:val="28"/>
          <w:szCs w:val="28"/>
        </w:rPr>
        <w:t xml:space="preserve">0 мм. Покрытие платформы </w:t>
      </w:r>
      <w:proofErr w:type="spellStart"/>
      <w:r w:rsidRPr="000B3423">
        <w:rPr>
          <w:rStyle w:val="FontStyle11"/>
          <w:sz w:val="28"/>
          <w:szCs w:val="28"/>
        </w:rPr>
        <w:t>антискользящее</w:t>
      </w:r>
      <w:proofErr w:type="spellEnd"/>
      <w:r w:rsidRPr="000B3423">
        <w:rPr>
          <w:rStyle w:val="FontStyle11"/>
          <w:sz w:val="28"/>
          <w:szCs w:val="28"/>
        </w:rPr>
        <w:t>.</w:t>
      </w:r>
    </w:p>
    <w:p w:rsidR="00BE199F" w:rsidRPr="000B3423" w:rsidRDefault="00BE199F" w:rsidP="001B7B15">
      <w:pPr>
        <w:pStyle w:val="Style4"/>
        <w:widowControl/>
        <w:spacing w:line="240" w:lineRule="auto"/>
        <w:ind w:right="5"/>
        <w:rPr>
          <w:rStyle w:val="FontStyle11"/>
          <w:sz w:val="28"/>
          <w:szCs w:val="28"/>
        </w:rPr>
      </w:pPr>
      <w:r w:rsidRPr="000B3423">
        <w:rPr>
          <w:rStyle w:val="FontStyle11"/>
          <w:sz w:val="28"/>
          <w:szCs w:val="28"/>
        </w:rPr>
        <w:t>Платформа оснащена 4-мя поворотными колёсами, что даёт возможность перемещать платформу в опущенном на грунт состоянии.</w:t>
      </w:r>
    </w:p>
    <w:p w:rsidR="00BE199F" w:rsidRPr="000B3423" w:rsidRDefault="00BE199F" w:rsidP="001B7B15">
      <w:pPr>
        <w:pStyle w:val="Style5"/>
        <w:widowControl/>
        <w:rPr>
          <w:sz w:val="28"/>
          <w:szCs w:val="28"/>
        </w:rPr>
      </w:pPr>
    </w:p>
    <w:p w:rsidR="00BE199F" w:rsidRPr="000B3423" w:rsidRDefault="00BE199F" w:rsidP="001B7B15">
      <w:pPr>
        <w:pStyle w:val="Style5"/>
        <w:widowControl/>
        <w:tabs>
          <w:tab w:val="left" w:pos="370"/>
        </w:tabs>
        <w:spacing w:before="91"/>
        <w:outlineLvl w:val="0"/>
        <w:rPr>
          <w:rStyle w:val="FontStyle12"/>
          <w:sz w:val="28"/>
          <w:szCs w:val="28"/>
        </w:rPr>
      </w:pPr>
      <w:r w:rsidRPr="000B3423">
        <w:rPr>
          <w:rStyle w:val="FontStyle12"/>
          <w:sz w:val="28"/>
          <w:szCs w:val="28"/>
        </w:rPr>
        <w:t>3.3</w:t>
      </w:r>
      <w:r>
        <w:rPr>
          <w:rStyle w:val="FontStyle12"/>
          <w:b w:val="0"/>
          <w:bCs w:val="0"/>
          <w:sz w:val="28"/>
          <w:szCs w:val="28"/>
        </w:rPr>
        <w:t xml:space="preserve"> </w:t>
      </w:r>
      <w:r w:rsidRPr="000B3423">
        <w:rPr>
          <w:rStyle w:val="FontStyle12"/>
          <w:sz w:val="28"/>
          <w:szCs w:val="28"/>
        </w:rPr>
        <w:t>Подъемник</w:t>
      </w:r>
    </w:p>
    <w:p w:rsidR="00BE199F" w:rsidRPr="000B3423" w:rsidRDefault="00BE199F" w:rsidP="001B7B15">
      <w:pPr>
        <w:pStyle w:val="Style2"/>
        <w:widowControl/>
        <w:tabs>
          <w:tab w:val="left" w:pos="619"/>
        </w:tabs>
        <w:spacing w:before="82" w:line="240" w:lineRule="auto"/>
        <w:ind w:right="14"/>
        <w:rPr>
          <w:rStyle w:val="FontStyle11"/>
          <w:sz w:val="28"/>
          <w:szCs w:val="28"/>
        </w:rPr>
      </w:pPr>
      <w:r w:rsidRPr="000B3423">
        <w:rPr>
          <w:rStyle w:val="FontStyle11"/>
          <w:sz w:val="28"/>
          <w:szCs w:val="28"/>
        </w:rPr>
        <w:t>3.3.</w:t>
      </w:r>
      <w:r w:rsidR="008A3687">
        <w:rPr>
          <w:rStyle w:val="FontStyle11"/>
          <w:sz w:val="28"/>
          <w:szCs w:val="28"/>
        </w:rPr>
        <w:t>1</w:t>
      </w:r>
      <w:r>
        <w:rPr>
          <w:rStyle w:val="FontStyle11"/>
          <w:sz w:val="28"/>
          <w:szCs w:val="28"/>
        </w:rPr>
        <w:t xml:space="preserve"> </w:t>
      </w:r>
      <w:r w:rsidRPr="000B3423">
        <w:rPr>
          <w:rStyle w:val="FontStyle11"/>
          <w:sz w:val="28"/>
          <w:szCs w:val="28"/>
        </w:rPr>
        <w:t xml:space="preserve">Подъёмные механизмы (лебёдки) в подъёмниках </w:t>
      </w:r>
      <w:r w:rsidRPr="000B3423">
        <w:rPr>
          <w:rStyle w:val="FontStyle12"/>
          <w:sz w:val="28"/>
          <w:szCs w:val="28"/>
          <w:lang w:val="en-US"/>
        </w:rPr>
        <w:t>ZLP</w:t>
      </w:r>
      <w:r w:rsidR="0037002C">
        <w:rPr>
          <w:rStyle w:val="FontStyle12"/>
          <w:sz w:val="28"/>
          <w:szCs w:val="28"/>
        </w:rPr>
        <w:t>-80</w:t>
      </w:r>
      <w:r w:rsidRPr="000B3423">
        <w:rPr>
          <w:rStyle w:val="FontStyle12"/>
          <w:sz w:val="28"/>
          <w:szCs w:val="28"/>
        </w:rPr>
        <w:t xml:space="preserve">0 </w:t>
      </w:r>
      <w:r w:rsidRPr="000B3423">
        <w:rPr>
          <w:rStyle w:val="FontStyle11"/>
          <w:sz w:val="28"/>
          <w:szCs w:val="28"/>
        </w:rPr>
        <w:t>оснащены</w:t>
      </w:r>
      <w:r w:rsidRPr="000B3423">
        <w:rPr>
          <w:rStyle w:val="FontStyle11"/>
          <w:sz w:val="28"/>
          <w:szCs w:val="28"/>
        </w:rPr>
        <w:br/>
        <w:t>электромагнитным то</w:t>
      </w:r>
      <w:r>
        <w:rPr>
          <w:rStyle w:val="FontStyle11"/>
          <w:sz w:val="28"/>
          <w:szCs w:val="28"/>
        </w:rPr>
        <w:t>рмозом и центробежным тормозом.</w:t>
      </w:r>
    </w:p>
    <w:p w:rsidR="00BE199F" w:rsidRPr="000B3423" w:rsidRDefault="00BE199F" w:rsidP="001B7B15">
      <w:pPr>
        <w:pStyle w:val="Style3"/>
        <w:widowControl/>
        <w:spacing w:before="230" w:line="240" w:lineRule="auto"/>
        <w:jc w:val="both"/>
        <w:rPr>
          <w:rStyle w:val="FontStyle13"/>
          <w:sz w:val="28"/>
          <w:szCs w:val="28"/>
        </w:rPr>
      </w:pPr>
      <w:r w:rsidRPr="000B3423">
        <w:rPr>
          <w:rStyle w:val="FontStyle11"/>
          <w:sz w:val="28"/>
          <w:szCs w:val="28"/>
        </w:rPr>
        <w:t xml:space="preserve">Лебёдки имеют подъёмный механизм типа   </w:t>
      </w:r>
      <w:r w:rsidR="00F94012">
        <w:rPr>
          <w:rStyle w:val="FontStyle13"/>
          <w:sz w:val="28"/>
          <w:szCs w:val="28"/>
        </w:rPr>
        <w:t>"</w:t>
      </w:r>
      <w:r w:rsidR="000810B3">
        <w:rPr>
          <w:rStyle w:val="FontStyle13"/>
          <w:sz w:val="28"/>
          <w:szCs w:val="28"/>
          <w:lang w:val="en-US"/>
        </w:rPr>
        <w:t>ά</w:t>
      </w:r>
      <w:r>
        <w:rPr>
          <w:rStyle w:val="FontStyle13"/>
          <w:sz w:val="28"/>
          <w:szCs w:val="28"/>
        </w:rPr>
        <w:t>".</w:t>
      </w:r>
    </w:p>
    <w:p w:rsidR="00BE199F" w:rsidRPr="008A3687" w:rsidRDefault="00BE199F" w:rsidP="001B7B15">
      <w:pPr>
        <w:pStyle w:val="Style3"/>
        <w:widowControl/>
        <w:spacing w:before="158" w:line="240" w:lineRule="auto"/>
        <w:jc w:val="both"/>
        <w:rPr>
          <w:rStyle w:val="FontStyle11"/>
          <w:sz w:val="28"/>
          <w:szCs w:val="28"/>
        </w:rPr>
      </w:pPr>
      <w:r w:rsidRPr="000B3423">
        <w:rPr>
          <w:rStyle w:val="FontStyle11"/>
          <w:sz w:val="28"/>
          <w:szCs w:val="28"/>
        </w:rPr>
        <w:t xml:space="preserve">Детали механизма показаны на рис. 5: </w:t>
      </w:r>
      <w:r w:rsidR="001B3EBE" w:rsidRPr="00CB5995">
        <w:rPr>
          <w:rStyle w:val="FontStyle11"/>
          <w:sz w:val="28"/>
          <w:szCs w:val="28"/>
        </w:rPr>
        <w:t xml:space="preserve"> </w:t>
      </w:r>
      <w:r w:rsidRPr="000B3423">
        <w:rPr>
          <w:rStyle w:val="FontStyle11"/>
          <w:sz w:val="28"/>
          <w:szCs w:val="28"/>
        </w:rPr>
        <w:t xml:space="preserve">лебёдки для   </w:t>
      </w:r>
      <w:r w:rsidRPr="000B3423">
        <w:rPr>
          <w:rStyle w:val="FontStyle11"/>
          <w:sz w:val="28"/>
          <w:szCs w:val="28"/>
          <w:lang w:val="en-US"/>
        </w:rPr>
        <w:t>ZLP</w:t>
      </w:r>
      <w:r w:rsidR="0037002C">
        <w:rPr>
          <w:rStyle w:val="FontStyle11"/>
          <w:sz w:val="28"/>
          <w:szCs w:val="28"/>
        </w:rPr>
        <w:t>80</w:t>
      </w:r>
      <w:r w:rsidR="008A3687">
        <w:rPr>
          <w:rStyle w:val="FontStyle11"/>
          <w:sz w:val="28"/>
          <w:szCs w:val="28"/>
        </w:rPr>
        <w:t>0.</w:t>
      </w:r>
    </w:p>
    <w:p w:rsidR="00BE199F" w:rsidRPr="000B3423" w:rsidRDefault="00BE199F" w:rsidP="001B7B15">
      <w:pPr>
        <w:pStyle w:val="Style3"/>
        <w:widowControl/>
        <w:spacing w:before="158" w:line="240" w:lineRule="auto"/>
        <w:rPr>
          <w:rStyle w:val="FontStyle11"/>
          <w:sz w:val="28"/>
          <w:szCs w:val="28"/>
        </w:rPr>
      </w:pPr>
    </w:p>
    <w:p w:rsidR="00BE199F" w:rsidRDefault="008A3687" w:rsidP="001B7B15">
      <w:pPr>
        <w:pStyle w:val="Style2"/>
        <w:widowControl/>
        <w:tabs>
          <w:tab w:val="left" w:pos="619"/>
        </w:tabs>
        <w:spacing w:line="240" w:lineRule="auto"/>
        <w:ind w:right="10"/>
        <w:rPr>
          <w:rStyle w:val="FontStyle11"/>
          <w:sz w:val="28"/>
          <w:szCs w:val="28"/>
        </w:rPr>
      </w:pPr>
      <w:r>
        <w:rPr>
          <w:rStyle w:val="FontStyle11"/>
          <w:sz w:val="28"/>
          <w:szCs w:val="28"/>
        </w:rPr>
        <w:t xml:space="preserve">3.3.2 </w:t>
      </w:r>
      <w:proofErr w:type="spellStart"/>
      <w:r w:rsidR="00BE199F" w:rsidRPr="000B3423">
        <w:rPr>
          <w:rStyle w:val="FontStyle11"/>
          <w:sz w:val="28"/>
          <w:szCs w:val="28"/>
        </w:rPr>
        <w:t>Запасовка</w:t>
      </w:r>
      <w:proofErr w:type="spellEnd"/>
      <w:r w:rsidR="00BE199F" w:rsidRPr="000B3423">
        <w:rPr>
          <w:rStyle w:val="FontStyle11"/>
          <w:sz w:val="28"/>
          <w:szCs w:val="28"/>
        </w:rPr>
        <w:t xml:space="preserve"> грузового каната в лебёдку пр</w:t>
      </w:r>
      <w:r>
        <w:rPr>
          <w:rStyle w:val="FontStyle11"/>
          <w:sz w:val="28"/>
          <w:szCs w:val="28"/>
        </w:rPr>
        <w:t>о</w:t>
      </w:r>
      <w:r w:rsidR="00BE199F" w:rsidRPr="000B3423">
        <w:rPr>
          <w:rStyle w:val="FontStyle11"/>
          <w:sz w:val="28"/>
          <w:szCs w:val="28"/>
        </w:rPr>
        <w:t>исходит автоматически. Для этого необходимо вставить нижний конец каната в отверстие подъёмного механизма и включить лебёдку на подъём, (см. рис. 3 и 4). ВНИМАНИЕ! Конец троса должен быть запаян!</w:t>
      </w:r>
    </w:p>
    <w:p w:rsidR="00BE199F" w:rsidRPr="000B3423" w:rsidRDefault="00BE199F" w:rsidP="001B7B15">
      <w:pPr>
        <w:pStyle w:val="Style2"/>
        <w:widowControl/>
        <w:tabs>
          <w:tab w:val="left" w:pos="619"/>
        </w:tabs>
        <w:spacing w:line="240" w:lineRule="auto"/>
        <w:ind w:right="10"/>
        <w:rPr>
          <w:rStyle w:val="FontStyle11"/>
          <w:sz w:val="28"/>
          <w:szCs w:val="28"/>
        </w:rPr>
      </w:pPr>
    </w:p>
    <w:p w:rsidR="00BE199F" w:rsidRDefault="008A3687" w:rsidP="001B7B15">
      <w:pPr>
        <w:pStyle w:val="Style2"/>
        <w:widowControl/>
        <w:tabs>
          <w:tab w:val="left" w:pos="619"/>
        </w:tabs>
        <w:spacing w:line="240" w:lineRule="auto"/>
        <w:ind w:right="14"/>
        <w:rPr>
          <w:rStyle w:val="FontStyle11"/>
          <w:sz w:val="28"/>
          <w:szCs w:val="28"/>
        </w:rPr>
      </w:pPr>
      <w:r>
        <w:rPr>
          <w:rStyle w:val="FontStyle11"/>
          <w:sz w:val="28"/>
          <w:szCs w:val="28"/>
        </w:rPr>
        <w:t xml:space="preserve">3.3.3 </w:t>
      </w:r>
      <w:r w:rsidR="00BE199F" w:rsidRPr="000B3423">
        <w:rPr>
          <w:rStyle w:val="FontStyle11"/>
          <w:sz w:val="28"/>
          <w:szCs w:val="28"/>
        </w:rPr>
        <w:t xml:space="preserve">Электромагнитный тормоз привода подъемника </w:t>
      </w:r>
      <w:proofErr w:type="spellStart"/>
      <w:r w:rsidR="00BE199F" w:rsidRPr="000B3423">
        <w:rPr>
          <w:rStyle w:val="FontStyle11"/>
          <w:sz w:val="28"/>
          <w:szCs w:val="28"/>
        </w:rPr>
        <w:t>саморегулируется</w:t>
      </w:r>
      <w:proofErr w:type="spellEnd"/>
      <w:r w:rsidR="00BE199F" w:rsidRPr="000B3423">
        <w:rPr>
          <w:rStyle w:val="FontStyle11"/>
          <w:sz w:val="28"/>
          <w:szCs w:val="28"/>
        </w:rPr>
        <w:t xml:space="preserve"> для создания момента торможения для остановки и удержания подвесной платформы. В случае пропажи питания или аварии вилка ручного опускающего блока (внутри рукоятки подъемника) может через отверстие соединяться с электромагнитным тормозом через отверстие в его вилке (под кожухом двигателя) для подъема вилки и разведения тормоза, чтобы подвесная платформа скользила вниз с равномерной скоростью (см. чертеж 4).</w:t>
      </w:r>
    </w:p>
    <w:p w:rsidR="008A3687" w:rsidRPr="000B3423" w:rsidRDefault="008A3687" w:rsidP="001B7B15">
      <w:pPr>
        <w:pStyle w:val="Style2"/>
        <w:widowControl/>
        <w:tabs>
          <w:tab w:val="left" w:pos="619"/>
        </w:tabs>
        <w:spacing w:line="240" w:lineRule="auto"/>
        <w:ind w:right="14"/>
        <w:rPr>
          <w:rStyle w:val="FontStyle11"/>
          <w:sz w:val="28"/>
          <w:szCs w:val="28"/>
        </w:rPr>
      </w:pPr>
    </w:p>
    <w:p w:rsidR="008A3687" w:rsidRPr="00880302" w:rsidRDefault="008A3687" w:rsidP="001B7B15">
      <w:pPr>
        <w:pStyle w:val="a6"/>
        <w:jc w:val="both"/>
        <w:rPr>
          <w:rStyle w:val="FontStyle11"/>
          <w:sz w:val="28"/>
          <w:szCs w:val="28"/>
        </w:rPr>
      </w:pPr>
      <w:r>
        <w:rPr>
          <w:rStyle w:val="FontStyle11"/>
          <w:sz w:val="28"/>
          <w:szCs w:val="28"/>
        </w:rPr>
        <w:t xml:space="preserve">3.3.4 </w:t>
      </w:r>
      <w:r w:rsidR="00BE199F" w:rsidRPr="000B3423">
        <w:rPr>
          <w:rStyle w:val="FontStyle11"/>
          <w:sz w:val="28"/>
          <w:szCs w:val="28"/>
        </w:rPr>
        <w:t xml:space="preserve">Подъемник охлаждается трансмиссионным маслом, которое надо менять периодически каждые 6-12 месяцев в зависимости от условий эксплуатации. Рекомендуемое трансмиссионное масло № 18 с двойной характеристичной кривой, объем емкости подъемника в 2 литра в </w:t>
      </w:r>
      <w:r w:rsidR="00BE199F" w:rsidRPr="000B3423">
        <w:rPr>
          <w:rStyle w:val="FontStyle11"/>
          <w:sz w:val="28"/>
          <w:szCs w:val="28"/>
          <w:lang w:val="en-US"/>
        </w:rPr>
        <w:t>ZLP</w:t>
      </w:r>
      <w:r w:rsidR="0037002C">
        <w:rPr>
          <w:rStyle w:val="FontStyle11"/>
          <w:sz w:val="28"/>
          <w:szCs w:val="28"/>
        </w:rPr>
        <w:t>80</w:t>
      </w:r>
      <w:r w:rsidR="00BE199F" w:rsidRPr="000B3423">
        <w:rPr>
          <w:rStyle w:val="FontStyle11"/>
          <w:sz w:val="28"/>
          <w:szCs w:val="28"/>
        </w:rPr>
        <w:t xml:space="preserve">0. При крайне низких температурах рекомендуется универсальное трансмиссионное масло № </w:t>
      </w:r>
      <w:r w:rsidR="00BE199F" w:rsidRPr="00BE199F">
        <w:rPr>
          <w:rStyle w:val="FontStyle11"/>
          <w:sz w:val="28"/>
          <w:szCs w:val="28"/>
        </w:rPr>
        <w:t>80</w:t>
      </w:r>
      <w:r w:rsidR="00BE199F" w:rsidRPr="000B3423">
        <w:rPr>
          <w:rStyle w:val="FontStyle11"/>
          <w:sz w:val="28"/>
          <w:szCs w:val="28"/>
          <w:lang w:val="en-US"/>
        </w:rPr>
        <w:t>W</w:t>
      </w:r>
      <w:r w:rsidR="00BE199F" w:rsidRPr="00BE199F">
        <w:rPr>
          <w:rStyle w:val="FontStyle11"/>
          <w:sz w:val="28"/>
          <w:szCs w:val="28"/>
        </w:rPr>
        <w:t>/90</w:t>
      </w:r>
      <w:r w:rsidR="00CB5995" w:rsidRPr="00880302">
        <w:rPr>
          <w:rStyle w:val="FontStyle11"/>
          <w:sz w:val="28"/>
          <w:szCs w:val="28"/>
        </w:rPr>
        <w:t>.</w:t>
      </w:r>
    </w:p>
    <w:p w:rsidR="008A3687" w:rsidRPr="00B85BD3" w:rsidRDefault="008A3687" w:rsidP="001B7B15">
      <w:pPr>
        <w:spacing w:line="240" w:lineRule="auto"/>
        <w:rPr>
          <w:rStyle w:val="FontStyle11"/>
          <w:sz w:val="28"/>
          <w:szCs w:val="28"/>
        </w:rPr>
      </w:pPr>
      <w:r>
        <w:rPr>
          <w:rStyle w:val="FontStyle11"/>
          <w:sz w:val="28"/>
          <w:szCs w:val="28"/>
        </w:rPr>
        <w:br w:type="page"/>
      </w:r>
    </w:p>
    <w:p w:rsidR="00E925A1" w:rsidRDefault="0037002C" w:rsidP="001B7B15">
      <w:pPr>
        <w:pStyle w:val="Style5"/>
        <w:widowControl/>
        <w:jc w:val="center"/>
        <w:rPr>
          <w:rStyle w:val="FontStyle12"/>
          <w:sz w:val="28"/>
          <w:szCs w:val="28"/>
        </w:rPr>
      </w:pPr>
      <w:r>
        <w:rPr>
          <w:b/>
          <w:bCs/>
          <w:noProof/>
          <w:sz w:val="28"/>
          <w:szCs w:val="28"/>
        </w:rPr>
        <w:lastRenderedPageBreak/>
        <mc:AlternateContent>
          <mc:Choice Requires="wps">
            <w:drawing>
              <wp:anchor distT="0" distB="6350" distL="6400800" distR="6400800" simplePos="0" relativeHeight="251676672" behindDoc="0" locked="0" layoutInCell="1" allowOverlap="1">
                <wp:simplePos x="0" y="0"/>
                <wp:positionH relativeFrom="page">
                  <wp:posOffset>5154930</wp:posOffset>
                </wp:positionH>
                <wp:positionV relativeFrom="page">
                  <wp:posOffset>3370580</wp:posOffset>
                </wp:positionV>
                <wp:extent cx="384175" cy="161290"/>
                <wp:effectExtent l="1905" t="0" r="4445" b="1905"/>
                <wp:wrapTopAndBottom/>
                <wp:docPr id="2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C0C" w:rsidRPr="00D7102B" w:rsidRDefault="008D0C0C" w:rsidP="00D7102B">
                            <w:pPr>
                              <w:pStyle w:val="Style5"/>
                              <w:widowControl/>
                              <w:jc w:val="both"/>
                              <w:rPr>
                                <w:rStyle w:val="FontStyle12"/>
                                <w:lang w:val="en-US"/>
                              </w:rPr>
                            </w:pPr>
                            <w:r>
                              <w:rPr>
                                <w:rStyle w:val="FontStyle12"/>
                              </w:rPr>
                              <w:t>Рис.</w:t>
                            </w:r>
                            <w:r>
                              <w:rPr>
                                <w:rStyle w:val="FontStyle12"/>
                                <w:lang w:val="en-US"/>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026" type="#_x0000_t202" style="position:absolute;left:0;text-align:left;margin-left:405.9pt;margin-top:265.4pt;width:30.25pt;height:12.7pt;z-index:251676672;visibility:visible;mso-wrap-style:square;mso-width-percent:0;mso-height-percent:0;mso-wrap-distance-left:7in;mso-wrap-distance-top:0;mso-wrap-distance-right:7in;mso-wrap-distance-bottom:.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xw4rw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oMQI0466NEjHTW6EyOKIlOfoVcpuD304KhH2Ic+21xVfy/K7wpxsWoI39JbKcXQUFIBP9/cdF9c&#10;nXCUAdkMn0QFcchOCws01rIzxYNyIECHPj0de2O4lLB5GYf+1QKjEo78yA8S2zuXpPPlXir9gYoO&#10;GSPDElpvwcn+XmlDhqSzi4nFRcHa1ra/5Wcb4DjtQGi4as4MCdvN58RL1vE6Dp0wiNZO6OW5c1us&#10;QicqgF1+ma9Wuf/LxPXDtGFVRbkJMyvLD/+scweNT5o4akuJllUGzlBScrtZtRLtCSi7sJ8tOZyc&#10;3NxzGrYIkMurlPwg9O6CxCmi+MoJi3DhJFde7Hh+cpdEXpiEeXGe0j3j9N9TQkOGk0WwmLR0Iv0q&#10;N89+b3Mjacc0zI6WdRmOj04kNQpc88q2VhPWTvaLUhj6p1JAu+dGW70aiU5i1eNmBBQj4o2onkC5&#10;UoCyQJ4w8MBohPyJ0QDDI8Pqx45IilH7kYP6zaSZDTkbm9kgvISrGdYYTeZKTxNp10u2bQB5el9c&#10;3MILqZlV74nF4V3BQLBJHIaXmTgv/63XacQufwMAAP//AwBQSwMEFAAGAAgAAAAhANJ7SCLhAAAA&#10;CwEAAA8AAABkcnMvZG93bnJldi54bWxMj8FOwzAQRO9I/IO1SNyonVQNIcSpKgQnJEQaDhyd2E2s&#10;xusQu234e5YT3HZnRzNvy+3iRnY2c7AeJSQrAcxg57XFXsJH83KXAwtRoVajRyPh2wTYVtdXpSq0&#10;v2BtzvvYMwrBUCgJQ4xTwXnoBuNUWPnJIN0OfnYq0jr3XM/qQuFu5KkQGXfKIjUMajJPg+mO+5OT&#10;sPvE+tl+vbXv9aG2TfMg8DU7Snl7s+wegUWzxD8z/OITOlTE1PoT6sBGCXmSEHqUsFkLGsiR36dr&#10;YC0pmywFXpX8/w/VDwAAAP//AwBQSwECLQAUAAYACAAAACEAtoM4kv4AAADhAQAAEwAAAAAAAAAA&#10;AAAAAAAAAAAAW0NvbnRlbnRfVHlwZXNdLnhtbFBLAQItABQABgAIAAAAIQA4/SH/1gAAAJQBAAAL&#10;AAAAAAAAAAAAAAAAAC8BAABfcmVscy8ucmVsc1BLAQItABQABgAIAAAAIQD56xw4rwIAAKoFAAAO&#10;AAAAAAAAAAAAAAAAAC4CAABkcnMvZTJvRG9jLnhtbFBLAQItABQABgAIAAAAIQDSe0gi4QAAAAsB&#10;AAAPAAAAAAAAAAAAAAAAAAkFAABkcnMvZG93bnJldi54bWxQSwUGAAAAAAQABADzAAAAFwYAAAAA&#10;" filled="f" stroked="f">
                <v:textbox inset="0,0,0,0">
                  <w:txbxContent>
                    <w:p w:rsidR="008D0C0C" w:rsidRPr="00D7102B" w:rsidRDefault="008D0C0C" w:rsidP="00D7102B">
                      <w:pPr>
                        <w:pStyle w:val="Style5"/>
                        <w:widowControl/>
                        <w:jc w:val="both"/>
                        <w:rPr>
                          <w:rStyle w:val="FontStyle12"/>
                          <w:lang w:val="en-US"/>
                        </w:rPr>
                      </w:pPr>
                      <w:r>
                        <w:rPr>
                          <w:rStyle w:val="FontStyle12"/>
                        </w:rPr>
                        <w:t>Рис.</w:t>
                      </w:r>
                      <w:r>
                        <w:rPr>
                          <w:rStyle w:val="FontStyle12"/>
                          <w:lang w:val="en-US"/>
                        </w:rPr>
                        <w:t>4</w:t>
                      </w:r>
                    </w:p>
                  </w:txbxContent>
                </v:textbox>
                <w10:wrap type="topAndBottom" anchorx="page" anchory="page"/>
              </v:shape>
            </w:pict>
          </mc:Fallback>
        </mc:AlternateContent>
      </w:r>
      <w:r>
        <w:rPr>
          <w:b/>
          <w:bCs/>
          <w:noProof/>
          <w:sz w:val="28"/>
          <w:szCs w:val="28"/>
        </w:rPr>
        <mc:AlternateContent>
          <mc:Choice Requires="wps">
            <w:drawing>
              <wp:anchor distT="0" distB="6350" distL="6400800" distR="6400800" simplePos="0" relativeHeight="251681792" behindDoc="0" locked="0" layoutInCell="1" allowOverlap="1">
                <wp:simplePos x="0" y="0"/>
                <wp:positionH relativeFrom="page">
                  <wp:posOffset>2210435</wp:posOffset>
                </wp:positionH>
                <wp:positionV relativeFrom="page">
                  <wp:posOffset>3370580</wp:posOffset>
                </wp:positionV>
                <wp:extent cx="384175" cy="161290"/>
                <wp:effectExtent l="635" t="0" r="0" b="1905"/>
                <wp:wrapTopAndBottom/>
                <wp:docPr id="2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C0C" w:rsidRPr="00D7102B" w:rsidRDefault="008D0C0C" w:rsidP="00880302">
                            <w:pPr>
                              <w:pStyle w:val="Style5"/>
                              <w:widowControl/>
                              <w:jc w:val="both"/>
                              <w:rPr>
                                <w:rStyle w:val="FontStyle12"/>
                                <w:lang w:val="en-US"/>
                              </w:rPr>
                            </w:pPr>
                            <w:r>
                              <w:rPr>
                                <w:rStyle w:val="FontStyle12"/>
                              </w:rPr>
                              <w:t>Рис.3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27" type="#_x0000_t202" style="position:absolute;left:0;text-align:left;margin-left:174.05pt;margin-top:265.4pt;width:30.25pt;height:12.7pt;z-index:251681792;visibility:visible;mso-wrap-style:square;mso-width-percent:0;mso-height-percent:0;mso-wrap-distance-left:7in;mso-wrap-distance-top:0;mso-wrap-distance-right:7in;mso-wrap-distance-bottom:.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yD4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mGHHSQo8e6aDRnRjQcmbq03cqAbeHDhz1APvQZ5ur6u5F8V0hLtY14Tt6K6Xoa0pK4Oebm+6L&#10;qyOOMiDb/pMoIQ7Za2GBhkq2pnhQDgTo0KenU28MlwI2Z1HoL+cYFXDkL/wgtr1zSTJd7qTSH6ho&#10;kTFSLKH1Fpwc7pU2ZEgyuZhYXOSsaWz7G36xAY7jDoSGq+bMkLDdfI69eBNtotAJg8XGCb0sc27z&#10;degscmCXzbL1OvN/mbh+mNSsLCk3YSZl+eGfde6o8VETJ20p0bDSwBlKSu6260aiAwFl5/azJYeT&#10;s5t7ScMWAXJ5lZIfhN5dEDv5Ilo6YR7OnXjpRY7nx3fxwgvjMMsvU7pnnP57SqhPcTwP5qOWzqRf&#10;5ebZ721uJGmZhtnRsDbF0cmJJEaBG17a1mrCmtF+UQpD/1wKaPfUaKtXI9FRrHrYDvZpWDEbLW9F&#10;+QQClgIEBiqFuQdGLeRPjHqYISlWP/ZEUoyajxwegRk4kyEnYzsZhBdwNcUao9Fc63Ew7TvJdjUg&#10;j8+Mi1t4KBWzIj6zOD4vmAs2l+MMM4Pn5b/1Ok/a1W8AAAD//wMAUEsDBBQABgAIAAAAIQAlG0c3&#10;4AAAAAsBAAAPAAAAZHJzL2Rvd25yZXYueG1sTI/LTsMwEEX3SPyDNZXYUbuvKKRxqgrBCgmRhgVL&#10;J3YTq/E4xG4b/p5hVZYzc3Tn3Hw3uZ5dzBisRwmLuQBmsPHaYivhs3p9TIGFqFCr3qOR8GMC7Ir7&#10;u1xl2l+xNJdDbBmFYMiUhC7GIeM8NJ1xKsz9YJBuRz86FWkcW65HdaVw1/OlEAl3yiJ96NRgnjvT&#10;nA5nJ2H/heWL/X6vP8pjaavqSeBbcpLyYTbtt8CimeINhj99UoeCnGp/Rh1YL2G1TheEStisBHUg&#10;Yi3SBFhNm02yBF7k/H+H4hcAAP//AwBQSwECLQAUAAYACAAAACEAtoM4kv4AAADhAQAAEwAAAAAA&#10;AAAAAAAAAAAAAAAAW0NvbnRlbnRfVHlwZXNdLnhtbFBLAQItABQABgAIAAAAIQA4/SH/1gAAAJQB&#10;AAALAAAAAAAAAAAAAAAAAC8BAABfcmVscy8ucmVsc1BLAQItABQABgAIAAAAIQAuNyD4swIAALEF&#10;AAAOAAAAAAAAAAAAAAAAAC4CAABkcnMvZTJvRG9jLnhtbFBLAQItABQABgAIAAAAIQAlG0c34AAA&#10;AAsBAAAPAAAAAAAAAAAAAAAAAA0FAABkcnMvZG93bnJldi54bWxQSwUGAAAAAAQABADzAAAAGgYA&#10;AAAA&#10;" filled="f" stroked="f">
                <v:textbox inset="0,0,0,0">
                  <w:txbxContent>
                    <w:p w:rsidR="008D0C0C" w:rsidRPr="00D7102B" w:rsidRDefault="008D0C0C" w:rsidP="00880302">
                      <w:pPr>
                        <w:pStyle w:val="Style5"/>
                        <w:widowControl/>
                        <w:jc w:val="both"/>
                        <w:rPr>
                          <w:rStyle w:val="FontStyle12"/>
                          <w:lang w:val="en-US"/>
                        </w:rPr>
                      </w:pPr>
                      <w:r>
                        <w:rPr>
                          <w:rStyle w:val="FontStyle12"/>
                        </w:rPr>
                        <w:t>Рис.3</w:t>
                      </w:r>
                    </w:p>
                  </w:txbxContent>
                </v:textbox>
                <w10:wrap type="topAndBottom" anchorx="page" anchory="page"/>
              </v:shape>
            </w:pict>
          </mc:Fallback>
        </mc:AlternateContent>
      </w:r>
      <w:r w:rsidR="00880302" w:rsidRPr="00880302">
        <w:rPr>
          <w:rFonts w:eastAsia="Times New Roman"/>
          <w:snapToGrid w:val="0"/>
          <w:color w:val="000000"/>
          <w:w w:val="0"/>
          <w:sz w:val="0"/>
          <w:szCs w:val="0"/>
          <w:u w:color="000000"/>
          <w:bdr w:val="none" w:sz="0" w:space="0" w:color="000000"/>
          <w:shd w:val="clear" w:color="000000" w:fill="000000"/>
        </w:rPr>
        <w:t xml:space="preserve"> </w:t>
      </w:r>
      <w:r w:rsidR="00880302">
        <w:rPr>
          <w:b/>
          <w:bCs/>
          <w:noProof/>
          <w:sz w:val="28"/>
          <w:szCs w:val="28"/>
        </w:rPr>
        <w:drawing>
          <wp:inline distT="0" distB="0" distL="0" distR="0">
            <wp:extent cx="5084578" cy="2511371"/>
            <wp:effectExtent l="19050" t="0" r="1772" b="0"/>
            <wp:docPr id="33" name="Рисунок 9" descr="C:\Documents and Settings\1\Рабочий стол\23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1\Рабочий стол\234.tif"/>
                    <pic:cNvPicPr>
                      <a:picLocks noChangeAspect="1" noChangeArrowheads="1"/>
                    </pic:cNvPicPr>
                  </pic:nvPicPr>
                  <pic:blipFill>
                    <a:blip r:embed="rId13"/>
                    <a:srcRect/>
                    <a:stretch>
                      <a:fillRect/>
                    </a:stretch>
                  </pic:blipFill>
                  <pic:spPr bwMode="auto">
                    <a:xfrm>
                      <a:off x="0" y="0"/>
                      <a:ext cx="5085432" cy="2511793"/>
                    </a:xfrm>
                    <a:prstGeom prst="rect">
                      <a:avLst/>
                    </a:prstGeom>
                    <a:noFill/>
                    <a:ln w="9525">
                      <a:noFill/>
                      <a:miter lim="800000"/>
                      <a:headEnd/>
                      <a:tailEnd/>
                    </a:ln>
                  </pic:spPr>
                </pic:pic>
              </a:graphicData>
            </a:graphic>
          </wp:inline>
        </w:drawing>
      </w:r>
      <w:r w:rsidR="00880302" w:rsidRPr="00880302">
        <w:rPr>
          <w:b/>
          <w:bCs/>
          <w:noProof/>
          <w:sz w:val="28"/>
          <w:szCs w:val="28"/>
        </w:rPr>
        <w:t xml:space="preserve"> </w:t>
      </w:r>
    </w:p>
    <w:p w:rsidR="00D63CC3" w:rsidRPr="00D63CC3" w:rsidRDefault="0037002C" w:rsidP="001B7B15">
      <w:pPr>
        <w:pStyle w:val="Style5"/>
        <w:widowControl/>
        <w:jc w:val="both"/>
        <w:outlineLvl w:val="0"/>
        <w:rPr>
          <w:rStyle w:val="FontStyle12"/>
          <w:sz w:val="28"/>
          <w:szCs w:val="28"/>
        </w:rPr>
      </w:pPr>
      <w:r>
        <w:rPr>
          <w:b/>
          <w:bCs/>
          <w:noProof/>
          <w:sz w:val="28"/>
          <w:szCs w:val="28"/>
        </w:rPr>
        <mc:AlternateContent>
          <mc:Choice Requires="wps">
            <w:drawing>
              <wp:anchor distT="0" distB="6350" distL="6400800" distR="6400800" simplePos="0" relativeHeight="251675648" behindDoc="0" locked="0" layoutInCell="1" allowOverlap="1">
                <wp:simplePos x="0" y="0"/>
                <wp:positionH relativeFrom="page">
                  <wp:posOffset>1908810</wp:posOffset>
                </wp:positionH>
                <wp:positionV relativeFrom="page">
                  <wp:posOffset>3370580</wp:posOffset>
                </wp:positionV>
                <wp:extent cx="384175" cy="161290"/>
                <wp:effectExtent l="3810" t="0" r="2540" b="1905"/>
                <wp:wrapTopAndBottom/>
                <wp:docPr id="2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C0C" w:rsidRDefault="008D0C0C" w:rsidP="00D7102B">
                            <w:pPr>
                              <w:pStyle w:val="Style5"/>
                              <w:widowControl/>
                              <w:jc w:val="both"/>
                              <w:rPr>
                                <w:rStyle w:val="FontStyle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28" type="#_x0000_t202" style="position:absolute;left:0;text-align:left;margin-left:150.3pt;margin-top:265.4pt;width:30.25pt;height:12.7pt;z-index:251675648;visibility:visible;mso-wrap-style:square;mso-width-percent:0;mso-height-percent:0;mso-wrap-distance-left:7in;mso-wrap-distance-top:0;mso-wrap-distance-right:7in;mso-wrap-distance-bottom:.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AVDswIAALE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Sq&#10;DAcBRpx0UKNHOmp0J0YUhSY/Q69ScHvowVGPsA91trGq/l6U3xXiYtUQvqW3UoqhoaQCfr656b64&#10;OuEoA7IZPokK3iE7LSzQWMvOJA/SgQAd6vR0rI3hUsLmZRz6VwuMSjjyIz9IbO1cks6Xe6n0Byo6&#10;ZIwMSyi9BSf7e6UNGZLOLuYtLgrWtrb8LT/bAMdpB56Gq+bMkLDVfE68ZB2v49AJg2jthF6eO7fF&#10;KnSiAtjll/lqlfu/zLt+mDasqig3z8zK8sM/q9xB45MmjtpSomWVgTOUlNxuVq1EewLKLuxnUw4n&#10;Jzf3nIZNAsTyKiQ/CL27IHGKKL5ywiJcOMmVFzuen9wlkRcmYV6ch3TPOP33kNCQ4WQRLCYtnUi/&#10;is2z39vYSNoxDbOjZV2G46MTSY0C17yypdWEtZP9IhWG/ikVUO650FavRqKTWPW4GafWmNtgI6on&#10;ELAUIDBQKcw9MBohf2I0wAzJsPqxI5Ji1H7k0ARm4MyGnI3NbBBewtUMa4wmc6WnwbTrJds2gDy1&#10;GRe30Cg1syI2HTWxOLQXzAUby2GGmcHz8t96nSbt8jcAAAD//wMAUEsDBBQABgAIAAAAIQCVBIDw&#10;3wAAAAsBAAAPAAAAZHJzL2Rvd25yZXYueG1sTI/BTsMwDIbvSLxDZCRuLO2qVVCaThOCExKiKweO&#10;aeO10RqnNNlW3h5zgqPtX5+/v9wubhRnnIP1pCBdJSCQOm8s9Qo+mpe7exAhajJ69IQKvjHAtrq+&#10;KnVh/IVqPO9jLxhCodAKhhinQsrQDeh0WPkJiW8HPzsdeZx7aWZ9Ybgb5TpJcum0Jf4w6AmfBuyO&#10;+5NTsPuk+tl+vbXv9aG2TfOQ0Gt+VOr2Ztk9goi4xL8w/OqzOlTs1PoTmSBGBRnTOapgkyXcgRNZ&#10;nqYgWt5s8jXIqpT/O1Q/AAAA//8DAFBLAQItABQABgAIAAAAIQC2gziS/gAAAOEBAAATAAAAAAAA&#10;AAAAAAAAAAAAAABbQ29udGVudF9UeXBlc10ueG1sUEsBAi0AFAAGAAgAAAAhADj9If/WAAAAlAEA&#10;AAsAAAAAAAAAAAAAAAAALwEAAF9yZWxzLy5yZWxzUEsBAi0AFAAGAAgAAAAhANXUBUOzAgAAsQUA&#10;AA4AAAAAAAAAAAAAAAAALgIAAGRycy9lMm9Eb2MueG1sUEsBAi0AFAAGAAgAAAAhAJUEgPDfAAAA&#10;CwEAAA8AAAAAAAAAAAAAAAAADQUAAGRycy9kb3ducmV2LnhtbFBLBQYAAAAABAAEAPMAAAAZBgAA&#10;AAA=&#10;" filled="f" stroked="f">
                <v:textbox inset="0,0,0,0">
                  <w:txbxContent>
                    <w:p w:rsidR="008D0C0C" w:rsidRDefault="008D0C0C" w:rsidP="00D7102B">
                      <w:pPr>
                        <w:pStyle w:val="Style5"/>
                        <w:widowControl/>
                        <w:jc w:val="both"/>
                        <w:rPr>
                          <w:rStyle w:val="FontStyle12"/>
                        </w:rPr>
                      </w:pPr>
                    </w:p>
                  </w:txbxContent>
                </v:textbox>
                <w10:wrap type="topAndBottom" anchorx="page" anchory="page"/>
              </v:shape>
            </w:pict>
          </mc:Fallback>
        </mc:AlternateContent>
      </w:r>
      <w:r w:rsidR="00D63CC3" w:rsidRPr="00D63CC3">
        <w:rPr>
          <w:rStyle w:val="FontStyle12"/>
          <w:sz w:val="28"/>
          <w:szCs w:val="28"/>
        </w:rPr>
        <w:t>3.4 Предохранительная блокировка</w:t>
      </w:r>
    </w:p>
    <w:p w:rsidR="00D63CC3" w:rsidRPr="00D63CC3" w:rsidRDefault="00D63CC3" w:rsidP="00440F0C">
      <w:pPr>
        <w:pStyle w:val="Style2"/>
        <w:widowControl/>
        <w:spacing w:line="240" w:lineRule="auto"/>
        <w:rPr>
          <w:rStyle w:val="FontStyle13"/>
          <w:sz w:val="28"/>
          <w:szCs w:val="28"/>
        </w:rPr>
      </w:pPr>
      <w:r w:rsidRPr="00D63CC3">
        <w:rPr>
          <w:rStyle w:val="FontStyle13"/>
          <w:sz w:val="28"/>
          <w:szCs w:val="28"/>
        </w:rPr>
        <w:t>Предохранительная блокировка - отдельный механический блок, который автоматически блокирует трос при его разрыве или наклоне подвесной платформы до предела. Есть   два   типа   предохранительной   блокировки.   Проверочная   предохранительная блокировка или    предохранительная блокировка по пределу центробежной скорости применяются в соответствии с различными формами подвесной   платформы</w:t>
      </w:r>
      <w:proofErr w:type="gramStart"/>
      <w:r w:rsidRPr="00D63CC3">
        <w:rPr>
          <w:rStyle w:val="FontStyle13"/>
          <w:sz w:val="28"/>
          <w:szCs w:val="28"/>
        </w:rPr>
        <w:t xml:space="preserve"> .</w:t>
      </w:r>
      <w:proofErr w:type="gramEnd"/>
    </w:p>
    <w:p w:rsidR="00D63CC3" w:rsidRPr="00D63CC3" w:rsidRDefault="00D63CC3" w:rsidP="00440F0C">
      <w:pPr>
        <w:pStyle w:val="Style6"/>
        <w:widowControl/>
        <w:tabs>
          <w:tab w:val="left" w:pos="562"/>
        </w:tabs>
        <w:spacing w:line="240" w:lineRule="auto"/>
        <w:ind w:right="5"/>
        <w:rPr>
          <w:rStyle w:val="FontStyle13"/>
          <w:sz w:val="28"/>
          <w:szCs w:val="28"/>
        </w:rPr>
      </w:pPr>
      <w:r w:rsidRPr="00D63CC3">
        <w:rPr>
          <w:rStyle w:val="FontStyle13"/>
          <w:sz w:val="28"/>
          <w:szCs w:val="28"/>
        </w:rPr>
        <w:t>3.4.1</w:t>
      </w:r>
      <w:r w:rsidR="00E925A1" w:rsidRPr="00E925A1">
        <w:rPr>
          <w:rStyle w:val="FontStyle13"/>
          <w:sz w:val="28"/>
          <w:szCs w:val="28"/>
        </w:rPr>
        <w:t xml:space="preserve"> </w:t>
      </w:r>
      <w:r w:rsidRPr="00D63CC3">
        <w:rPr>
          <w:rStyle w:val="FontStyle13"/>
          <w:sz w:val="28"/>
          <w:szCs w:val="28"/>
        </w:rPr>
        <w:t>Предохранительная блокировка от опрокидывания (см. чертеж 5) включает тросовый</w:t>
      </w:r>
      <w:r w:rsidR="00E925A1" w:rsidRPr="00E925A1">
        <w:rPr>
          <w:rStyle w:val="FontStyle13"/>
          <w:sz w:val="28"/>
          <w:szCs w:val="28"/>
        </w:rPr>
        <w:t xml:space="preserve"> </w:t>
      </w:r>
      <w:r w:rsidRPr="00D63CC3">
        <w:rPr>
          <w:rStyle w:val="FontStyle13"/>
          <w:sz w:val="28"/>
          <w:szCs w:val="28"/>
        </w:rPr>
        <w:t>зажим, муфтовую плиту, торсионную пружи</w:t>
      </w:r>
      <w:r w:rsidR="00440F0C">
        <w:rPr>
          <w:rStyle w:val="FontStyle13"/>
          <w:sz w:val="28"/>
          <w:szCs w:val="28"/>
        </w:rPr>
        <w:t xml:space="preserve">ну, кронштейн, поворотный рычаг </w:t>
      </w:r>
      <w:r w:rsidRPr="00D63CC3">
        <w:rPr>
          <w:rStyle w:val="FontStyle13"/>
          <w:sz w:val="28"/>
          <w:szCs w:val="28"/>
        </w:rPr>
        <w:t>и</w:t>
      </w:r>
      <w:r w:rsidR="00440F0C">
        <w:rPr>
          <w:rStyle w:val="FontStyle13"/>
          <w:sz w:val="28"/>
          <w:szCs w:val="28"/>
        </w:rPr>
        <w:t xml:space="preserve"> </w:t>
      </w:r>
      <w:r w:rsidRPr="00D63CC3">
        <w:rPr>
          <w:rStyle w:val="FontStyle13"/>
          <w:sz w:val="28"/>
          <w:szCs w:val="28"/>
        </w:rPr>
        <w:t>ролик.</w:t>
      </w:r>
      <w:r w:rsidR="00440F0C">
        <w:rPr>
          <w:rStyle w:val="FontStyle13"/>
          <w:sz w:val="28"/>
          <w:szCs w:val="28"/>
        </w:rPr>
        <w:t xml:space="preserve"> </w:t>
      </w:r>
      <w:r w:rsidRPr="00D63CC3">
        <w:rPr>
          <w:rStyle w:val="FontStyle13"/>
          <w:sz w:val="28"/>
          <w:szCs w:val="28"/>
        </w:rPr>
        <w:t>Они скомпонованы так, что рабочий трос натягивается роликом на поворотном рычаге,</w:t>
      </w:r>
      <w:r w:rsidR="00E925A1" w:rsidRPr="00E925A1">
        <w:rPr>
          <w:rStyle w:val="FontStyle13"/>
          <w:sz w:val="28"/>
          <w:szCs w:val="28"/>
        </w:rPr>
        <w:t xml:space="preserve"> </w:t>
      </w:r>
      <w:r w:rsidRPr="00D63CC3">
        <w:rPr>
          <w:rStyle w:val="FontStyle13"/>
          <w:sz w:val="28"/>
          <w:szCs w:val="28"/>
        </w:rPr>
        <w:t>зажим троса открывается и свободно пропускает предохранительный трос. Если подвесная</w:t>
      </w:r>
      <w:r w:rsidR="00E925A1" w:rsidRPr="00E925A1">
        <w:rPr>
          <w:rStyle w:val="FontStyle13"/>
          <w:sz w:val="28"/>
          <w:szCs w:val="28"/>
        </w:rPr>
        <w:t xml:space="preserve"> </w:t>
      </w:r>
      <w:r w:rsidRPr="00D63CC3">
        <w:rPr>
          <w:rStyle w:val="FontStyle13"/>
          <w:sz w:val="28"/>
          <w:szCs w:val="28"/>
        </w:rPr>
        <w:t>платформа наклонится до предела или порвется рабочий трос, снижается давление на</w:t>
      </w:r>
      <w:r w:rsidR="00E925A1" w:rsidRPr="00E925A1">
        <w:rPr>
          <w:rStyle w:val="FontStyle13"/>
          <w:sz w:val="28"/>
          <w:szCs w:val="28"/>
        </w:rPr>
        <w:t xml:space="preserve"> </w:t>
      </w:r>
      <w:r w:rsidRPr="00D63CC3">
        <w:rPr>
          <w:rStyle w:val="FontStyle13"/>
          <w:sz w:val="28"/>
          <w:szCs w:val="28"/>
        </w:rPr>
        <w:t>поворотный рычаг предохранительной блокировки. Зажим захватывает</w:t>
      </w:r>
      <w:r w:rsidR="00E925A1" w:rsidRPr="00E925A1">
        <w:rPr>
          <w:rStyle w:val="FontStyle13"/>
          <w:sz w:val="28"/>
          <w:szCs w:val="28"/>
        </w:rPr>
        <w:t xml:space="preserve"> </w:t>
      </w:r>
      <w:r w:rsidRPr="00D63CC3">
        <w:rPr>
          <w:rStyle w:val="FontStyle13"/>
          <w:sz w:val="28"/>
          <w:szCs w:val="28"/>
        </w:rPr>
        <w:t>предохранительный трос и исключает падение или опрокидывание подвесной платформы</w:t>
      </w:r>
      <w:r w:rsidR="00E925A1" w:rsidRPr="00E925A1">
        <w:rPr>
          <w:rStyle w:val="FontStyle13"/>
          <w:sz w:val="28"/>
          <w:szCs w:val="28"/>
        </w:rPr>
        <w:t xml:space="preserve"> </w:t>
      </w:r>
      <w:r w:rsidRPr="00D63CC3">
        <w:rPr>
          <w:rStyle w:val="FontStyle13"/>
          <w:sz w:val="28"/>
          <w:szCs w:val="28"/>
        </w:rPr>
        <w:t>за счет трения между торсионной пружиной, зажимом и тросом.</w:t>
      </w:r>
    </w:p>
    <w:p w:rsidR="00D63CC3" w:rsidRPr="00D63CC3" w:rsidRDefault="00D63CC3" w:rsidP="001B7B15">
      <w:pPr>
        <w:pStyle w:val="Style3"/>
        <w:widowControl/>
        <w:spacing w:line="240" w:lineRule="auto"/>
        <w:ind w:right="5"/>
        <w:jc w:val="both"/>
        <w:rPr>
          <w:rStyle w:val="FontStyle13"/>
          <w:sz w:val="28"/>
          <w:szCs w:val="28"/>
        </w:rPr>
      </w:pPr>
      <w:r w:rsidRPr="00D63CC3">
        <w:rPr>
          <w:rStyle w:val="FontStyle13"/>
          <w:sz w:val="28"/>
          <w:szCs w:val="28"/>
        </w:rPr>
        <w:t>Если применяется предохранительная блокировка от опрокидывания, угол наклона подвесной платформы должен быть 3</w:t>
      </w:r>
      <w:r w:rsidRPr="00D63CC3">
        <w:rPr>
          <w:rStyle w:val="FontStyle11"/>
          <w:sz w:val="28"/>
          <w:szCs w:val="28"/>
        </w:rPr>
        <w:t xml:space="preserve">°~8°. </w:t>
      </w:r>
      <w:r w:rsidR="00E925A1">
        <w:rPr>
          <w:rStyle w:val="FontStyle13"/>
          <w:sz w:val="28"/>
          <w:szCs w:val="28"/>
        </w:rPr>
        <w:t xml:space="preserve">В модели </w:t>
      </w:r>
      <w:r w:rsidRPr="00D63CC3">
        <w:rPr>
          <w:rStyle w:val="FontStyle13"/>
          <w:sz w:val="28"/>
          <w:szCs w:val="28"/>
          <w:lang w:val="en-US"/>
        </w:rPr>
        <w:t>ZLP</w:t>
      </w:r>
      <w:r w:rsidRPr="00D63CC3">
        <w:rPr>
          <w:rStyle w:val="FontStyle13"/>
          <w:sz w:val="28"/>
          <w:szCs w:val="28"/>
        </w:rPr>
        <w:t>630 имеются две предохранительные блокировки от опрокидывания.</w:t>
      </w:r>
    </w:p>
    <w:p w:rsidR="001B7B15" w:rsidRDefault="00D63CC3" w:rsidP="001B7B15">
      <w:pPr>
        <w:pStyle w:val="Style6"/>
        <w:widowControl/>
        <w:tabs>
          <w:tab w:val="left" w:pos="562"/>
        </w:tabs>
        <w:spacing w:line="240" w:lineRule="auto"/>
        <w:ind w:right="5"/>
        <w:rPr>
          <w:rStyle w:val="FontStyle14"/>
          <w:sz w:val="28"/>
          <w:szCs w:val="28"/>
          <w:u w:val="single"/>
        </w:rPr>
      </w:pPr>
      <w:r w:rsidRPr="00D63CC3">
        <w:rPr>
          <w:rStyle w:val="FontStyle13"/>
          <w:sz w:val="28"/>
          <w:szCs w:val="28"/>
        </w:rPr>
        <w:t>3.4.2</w:t>
      </w:r>
      <w:r w:rsidR="00E925A1" w:rsidRPr="00E925A1">
        <w:rPr>
          <w:rStyle w:val="FontStyle13"/>
          <w:sz w:val="28"/>
          <w:szCs w:val="28"/>
        </w:rPr>
        <w:t xml:space="preserve"> </w:t>
      </w:r>
      <w:r w:rsidRPr="00D63CC3">
        <w:rPr>
          <w:rStyle w:val="FontStyle13"/>
          <w:sz w:val="28"/>
          <w:szCs w:val="28"/>
        </w:rPr>
        <w:t>Предохранительная блокировка по пределу центробежной скорости основана</w:t>
      </w:r>
      <w:r w:rsidR="00E925A1" w:rsidRPr="00E925A1">
        <w:rPr>
          <w:rStyle w:val="FontStyle13"/>
          <w:sz w:val="28"/>
          <w:szCs w:val="28"/>
        </w:rPr>
        <w:t xml:space="preserve"> </w:t>
      </w:r>
      <w:r w:rsidRPr="00D63CC3">
        <w:rPr>
          <w:rStyle w:val="FontStyle13"/>
          <w:sz w:val="28"/>
          <w:szCs w:val="28"/>
        </w:rPr>
        <w:t>(см.</w:t>
      </w:r>
      <w:r w:rsidR="00E925A1" w:rsidRPr="00E925A1">
        <w:rPr>
          <w:rStyle w:val="FontStyle13"/>
          <w:sz w:val="28"/>
          <w:szCs w:val="28"/>
        </w:rPr>
        <w:t xml:space="preserve"> </w:t>
      </w:r>
      <w:r w:rsidRPr="00D63CC3">
        <w:rPr>
          <w:rStyle w:val="FontStyle13"/>
          <w:sz w:val="28"/>
          <w:szCs w:val="28"/>
        </w:rPr>
        <w:t>чертеж 6) на принципе предела центробежной скорости. Если применяется центробежная</w:t>
      </w:r>
      <w:r w:rsidR="00E925A1" w:rsidRPr="00E925A1">
        <w:rPr>
          <w:rStyle w:val="FontStyle13"/>
          <w:sz w:val="28"/>
          <w:szCs w:val="28"/>
        </w:rPr>
        <w:t xml:space="preserve"> </w:t>
      </w:r>
      <w:r w:rsidRPr="00D63CC3">
        <w:rPr>
          <w:rStyle w:val="FontStyle13"/>
          <w:sz w:val="28"/>
          <w:szCs w:val="28"/>
        </w:rPr>
        <w:t>предохранительная блокировка, предохранительный трос направляется по шкиву, который</w:t>
      </w:r>
      <w:r w:rsidR="00E925A1" w:rsidRPr="00E925A1">
        <w:rPr>
          <w:rStyle w:val="FontStyle13"/>
          <w:sz w:val="28"/>
          <w:szCs w:val="28"/>
        </w:rPr>
        <w:t xml:space="preserve"> </w:t>
      </w:r>
      <w:r w:rsidRPr="00D63CC3">
        <w:rPr>
          <w:rStyle w:val="FontStyle13"/>
          <w:sz w:val="28"/>
          <w:szCs w:val="28"/>
        </w:rPr>
        <w:t>соединяется с ограничителем центробежной скорости. Если скорость опускания подвесной</w:t>
      </w:r>
      <w:r w:rsidR="00E925A1" w:rsidRPr="00E925A1">
        <w:rPr>
          <w:rStyle w:val="FontStyle13"/>
          <w:sz w:val="28"/>
          <w:szCs w:val="28"/>
        </w:rPr>
        <w:t xml:space="preserve"> </w:t>
      </w:r>
      <w:r w:rsidRPr="00D63CC3">
        <w:rPr>
          <w:rStyle w:val="FontStyle13"/>
          <w:sz w:val="28"/>
          <w:szCs w:val="28"/>
        </w:rPr>
        <w:t>платформы превысит предел (22 м/мин), кулачок ограничителя центробежной скорости</w:t>
      </w:r>
      <w:r w:rsidRPr="00D63CC3">
        <w:rPr>
          <w:rStyle w:val="FontStyle13"/>
          <w:sz w:val="28"/>
          <w:szCs w:val="28"/>
        </w:rPr>
        <w:br/>
        <w:t>запускает зажимное устройство и предохранительный трос блокируется в пределах</w:t>
      </w:r>
      <w:r w:rsidR="00E925A1" w:rsidRPr="00E925A1">
        <w:rPr>
          <w:rStyle w:val="FontStyle13"/>
          <w:sz w:val="28"/>
          <w:szCs w:val="28"/>
        </w:rPr>
        <w:t xml:space="preserve"> </w:t>
      </w:r>
      <w:r w:rsidRPr="00D63CC3">
        <w:rPr>
          <w:rStyle w:val="FontStyle13"/>
          <w:sz w:val="28"/>
          <w:szCs w:val="28"/>
        </w:rPr>
        <w:t xml:space="preserve">расстояния 20 см, останавливая платформу. </w:t>
      </w:r>
      <w:proofErr w:type="gramStart"/>
      <w:r w:rsidRPr="00D63CC3">
        <w:rPr>
          <w:rStyle w:val="FontStyle14"/>
          <w:sz w:val="28"/>
          <w:szCs w:val="28"/>
          <w:u w:val="single"/>
        </w:rPr>
        <w:t>(Данный вид предохранительной блокировки</w:t>
      </w:r>
      <w:r w:rsidR="00E925A1" w:rsidRPr="00E925A1">
        <w:rPr>
          <w:rStyle w:val="FontStyle14"/>
          <w:sz w:val="28"/>
          <w:szCs w:val="28"/>
          <w:u w:val="single"/>
        </w:rPr>
        <w:t xml:space="preserve"> </w:t>
      </w:r>
      <w:r w:rsidRPr="00D63CC3">
        <w:rPr>
          <w:rStyle w:val="FontStyle14"/>
          <w:sz w:val="28"/>
          <w:szCs w:val="28"/>
          <w:u w:val="single"/>
        </w:rPr>
        <w:t>п</w:t>
      </w:r>
      <w:r w:rsidR="00E925A1">
        <w:rPr>
          <w:rStyle w:val="FontStyle14"/>
          <w:sz w:val="28"/>
          <w:szCs w:val="28"/>
          <w:u w:val="single"/>
        </w:rPr>
        <w:t xml:space="preserve">рименяется на   оборудование с </w:t>
      </w:r>
      <w:r w:rsidRPr="00D63CC3">
        <w:rPr>
          <w:rStyle w:val="FontStyle14"/>
          <w:sz w:val="28"/>
          <w:szCs w:val="28"/>
          <w:u w:val="single"/>
        </w:rPr>
        <w:t>одной точкой   подвешивания (</w:t>
      </w:r>
      <w:r w:rsidRPr="00D63CC3">
        <w:rPr>
          <w:rStyle w:val="FontStyle14"/>
          <w:sz w:val="28"/>
          <w:szCs w:val="28"/>
          <w:u w:val="single"/>
          <w:lang w:val="en-US"/>
        </w:rPr>
        <w:t>ZLP</w:t>
      </w:r>
      <w:r w:rsidRPr="00D63CC3">
        <w:rPr>
          <w:rStyle w:val="FontStyle14"/>
          <w:sz w:val="28"/>
          <w:szCs w:val="28"/>
          <w:u w:val="single"/>
        </w:rPr>
        <w:t>-250</w:t>
      </w:r>
      <w:r w:rsidR="00E925A1">
        <w:rPr>
          <w:rStyle w:val="FontStyle14"/>
          <w:sz w:val="28"/>
          <w:szCs w:val="28"/>
          <w:u w:val="single"/>
        </w:rPr>
        <w:t>)</w:t>
      </w:r>
      <w:proofErr w:type="gramEnd"/>
    </w:p>
    <w:p w:rsidR="00314983" w:rsidRPr="001D4B08" w:rsidRDefault="001B7B15" w:rsidP="00F51525">
      <w:pPr>
        <w:pStyle w:val="Style1"/>
        <w:widowControl/>
        <w:spacing w:line="240" w:lineRule="auto"/>
        <w:rPr>
          <w:rStyle w:val="FontStyle16"/>
          <w:sz w:val="28"/>
          <w:szCs w:val="28"/>
        </w:rPr>
      </w:pPr>
      <w:r>
        <w:rPr>
          <w:rStyle w:val="FontStyle14"/>
          <w:sz w:val="28"/>
          <w:szCs w:val="28"/>
          <w:u w:val="single"/>
        </w:rPr>
        <w:br w:type="page"/>
      </w:r>
      <w:r w:rsidR="00ED5FCD">
        <w:rPr>
          <w:rStyle w:val="FontStyle16"/>
          <w:sz w:val="28"/>
          <w:szCs w:val="28"/>
        </w:rPr>
        <w:lastRenderedPageBreak/>
        <w:t xml:space="preserve">3.4.3 </w:t>
      </w:r>
      <w:r w:rsidRPr="00ED5FCD">
        <w:rPr>
          <w:rStyle w:val="FontStyle16"/>
          <w:sz w:val="28"/>
          <w:szCs w:val="28"/>
        </w:rPr>
        <w:t>Пред</w:t>
      </w:r>
      <w:r w:rsidR="00ED5FCD">
        <w:rPr>
          <w:rStyle w:val="FontStyle16"/>
          <w:sz w:val="28"/>
          <w:szCs w:val="28"/>
        </w:rPr>
        <w:t>охранительная блокировка имеет</w:t>
      </w:r>
      <w:r w:rsidRPr="00ED5FCD">
        <w:rPr>
          <w:rStyle w:val="FontStyle16"/>
          <w:sz w:val="28"/>
          <w:szCs w:val="28"/>
        </w:rPr>
        <w:t xml:space="preserve"> первоначальную заводскую маркировку. В соответствии с маркировкой профессиональный техник выполняет обслуживание с периодичностью 12 месяцев и отмечает окончание 12 месяцев (если предохранительная блокировка работает в пыль</w:t>
      </w:r>
      <w:r w:rsidR="00ED5FCD">
        <w:rPr>
          <w:rStyle w:val="FontStyle16"/>
          <w:sz w:val="28"/>
          <w:szCs w:val="28"/>
        </w:rPr>
        <w:t>ных условиях, агрессивных или ад</w:t>
      </w:r>
      <w:r w:rsidRPr="00ED5FCD">
        <w:rPr>
          <w:rStyle w:val="FontStyle16"/>
          <w:sz w:val="28"/>
          <w:szCs w:val="28"/>
        </w:rPr>
        <w:t>г</w:t>
      </w:r>
      <w:r w:rsidR="00ED5FCD">
        <w:rPr>
          <w:rStyle w:val="FontStyle16"/>
          <w:sz w:val="28"/>
          <w:szCs w:val="28"/>
        </w:rPr>
        <w:t>ези</w:t>
      </w:r>
      <w:r w:rsidRPr="00ED5FCD">
        <w:rPr>
          <w:rStyle w:val="FontStyle16"/>
          <w:sz w:val="28"/>
          <w:szCs w:val="28"/>
        </w:rPr>
        <w:t>вных средах, периодичность ремонтов и обслуживания сокращается до 6 месяцев).</w:t>
      </w:r>
    </w:p>
    <w:p w:rsidR="001D4B08" w:rsidRPr="001D4B08" w:rsidRDefault="0037002C" w:rsidP="001D4B08">
      <w:pPr>
        <w:pStyle w:val="Style1"/>
        <w:widowControl/>
        <w:spacing w:line="240" w:lineRule="auto"/>
        <w:ind w:left="851"/>
        <w:rPr>
          <w:rStyle w:val="FontStyle16"/>
          <w:sz w:val="28"/>
          <w:szCs w:val="28"/>
        </w:rPr>
      </w:pPr>
      <w:r>
        <w:rPr>
          <w:noProof/>
          <w:sz w:val="28"/>
          <w:szCs w:val="28"/>
        </w:rPr>
        <mc:AlternateContent>
          <mc:Choice Requires="wps">
            <w:drawing>
              <wp:anchor distT="0" distB="6350" distL="6400800" distR="6400800" simplePos="0" relativeHeight="251679744" behindDoc="0" locked="0" layoutInCell="1" allowOverlap="1">
                <wp:simplePos x="0" y="0"/>
                <wp:positionH relativeFrom="page">
                  <wp:posOffset>4722495</wp:posOffset>
                </wp:positionH>
                <wp:positionV relativeFrom="page">
                  <wp:posOffset>4359275</wp:posOffset>
                </wp:positionV>
                <wp:extent cx="384175" cy="161290"/>
                <wp:effectExtent l="0" t="0" r="0" b="3810"/>
                <wp:wrapTopAndBottom/>
                <wp:docPr id="2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C0C" w:rsidRPr="00D7102B" w:rsidRDefault="008D0C0C" w:rsidP="001D4B08">
                            <w:pPr>
                              <w:pStyle w:val="Style5"/>
                              <w:widowControl/>
                              <w:jc w:val="both"/>
                              <w:rPr>
                                <w:rStyle w:val="FontStyle12"/>
                                <w:lang w:val="en-US"/>
                              </w:rPr>
                            </w:pPr>
                            <w:r>
                              <w:rPr>
                                <w:rStyle w:val="FontStyle12"/>
                              </w:rPr>
                              <w:t>Рис.</w:t>
                            </w:r>
                            <w:r>
                              <w:rPr>
                                <w:rStyle w:val="FontStyle12"/>
                                <w:lang w:val="en-US"/>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9" type="#_x0000_t202" style="position:absolute;left:0;text-align:left;margin-left:371.85pt;margin-top:343.25pt;width:30.25pt;height:12.7pt;z-index:251679744;visibility:visible;mso-wrap-style:square;mso-width-percent:0;mso-height-percent:0;mso-wrap-distance-left:7in;mso-wrap-distance-top:0;mso-wrap-distance-right:7in;mso-wrap-distance-bottom:.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NBXswIAALEFAAAOAAAAZHJzL2Uyb0RvYy54bWysVNuOmzAQfa/Uf7D8znIJSQAtWWVDqCpt&#10;L9JuP8ABE6yCTW0nsF313zs2IdnLS9WWB2uwxzPnzBzP9c3QNuhIpWKCp9i/8jCivBAl4/sUf3vI&#10;nQgjpQkvSSM4TfEjVfhm9f7ddd8lNBC1aEoqEQThKum7FNdad4nrqqKmLVFXoqMcDishW6LhV+7d&#10;UpIeoreNG3jewu2FLDspCqoU7GbjIV7Z+FVFC/2lqhTVqEkxYNN2lXbdmdVdXZNkL0lXs+IEg/wF&#10;ipYwDknPoTKiCTpI9iZUywoplKj0VSFaV1QVK6jlAGx87xWb+5p01HKB4qjuXCb1/8IWn49fJWJl&#10;igMfI05a6NEDHTS6FQNa2vr0nUrA7b4DRz3APvTZclXdnSi+K8TFpiZ8T9dSir6mpAR8vqms++yq&#10;6YhKlAmy6z+JEvKQgxY20FDJ1hQPyoEgOvTp8dwbg6WAzVkU+ss5RgUc+Qs/iC02lyTT5U4q/YGK&#10;FhkjxRJab4OT453SBgxJJheTi4ucNY1tf8NfbIDjuAOp4ao5MyBsN59iL95G2yh0wmCxdUIvy5x1&#10;vgmdRQ7oslm22WT+L5PXD5OalSXlJs2kLD/8s86dND5q4qwtJRpWmnAGkpL73aaR6EhA2bn9bMnh&#10;5OLmvoRhiwBcXlHyg9C7DWInX0RLJ8zDuRMvvcjx/Pg2XnhhHGb5S0p3jNN/p4T6FMfzYD5q6QL6&#10;FTfPfm+5kaRlGmZHw9oUR2cnkhgFbnlpW6sJa0b7WSkM/EspoN1To61ejURHsephN9inMTPZjXx3&#10;onwEAUsBAgOVwtwDoxbyJ0Y9zJAUqx8HIilGzUcOj8AMnMmQk7GbDMILuJpijdFobvQ4mA6dZPsa&#10;Io/PjIs1PJSKWRFfUJyeF8wFy+U0w8zgef5vvS6TdvUbAAD//wMAUEsDBBQABgAIAAAAIQAj6Sd3&#10;4QAAAAsBAAAPAAAAZHJzL2Rvd25yZXYueG1sTI/BTsMwEETvSPyDtUjcqJ1S0jTEqSoEJyREGg4c&#10;nXibWI3XIXbb8PeYExxX8zTzttjOdmBnnLxxJCFZCGBIrdOGOgkf9ctdBswHRVoNjlDCN3rYltdX&#10;hcq1u1CF533oWCwhnysJfQhjzrlve7TKL9yIFLODm6wK8Zw6rid1ieV24EshUm6VobjQqxGfemyP&#10;+5OVsPuk6tl8vTXv1aEydb0R9Joepby9mXePwALO4Q+GX/2oDmV0atyJtGeDhPXqfh1RCWmWPgCL&#10;RCZWS2BNjJJkA7ws+P8fyh8AAAD//wMAUEsBAi0AFAAGAAgAAAAhALaDOJL+AAAA4QEAABMAAAAA&#10;AAAAAAAAAAAAAAAAAFtDb250ZW50X1R5cGVzXS54bWxQSwECLQAUAAYACAAAACEAOP0h/9YAAACU&#10;AQAACwAAAAAAAAAAAAAAAAAvAQAAX3JlbHMvLnJlbHNQSwECLQAUAAYACAAAACEAeTTQV7MCAACx&#10;BQAADgAAAAAAAAAAAAAAAAAuAgAAZHJzL2Uyb0RvYy54bWxQSwECLQAUAAYACAAAACEAI+knd+EA&#10;AAALAQAADwAAAAAAAAAAAAAAAAANBQAAZHJzL2Rvd25yZXYueG1sUEsFBgAAAAAEAAQA8wAAABsG&#10;AAAAAA==&#10;" filled="f" stroked="f">
                <v:textbox inset="0,0,0,0">
                  <w:txbxContent>
                    <w:p w:rsidR="008D0C0C" w:rsidRPr="00D7102B" w:rsidRDefault="008D0C0C" w:rsidP="001D4B08">
                      <w:pPr>
                        <w:pStyle w:val="Style5"/>
                        <w:widowControl/>
                        <w:jc w:val="both"/>
                        <w:rPr>
                          <w:rStyle w:val="FontStyle12"/>
                          <w:lang w:val="en-US"/>
                        </w:rPr>
                      </w:pPr>
                      <w:r>
                        <w:rPr>
                          <w:rStyle w:val="FontStyle12"/>
                        </w:rPr>
                        <w:t>Рис.</w:t>
                      </w:r>
                      <w:r>
                        <w:rPr>
                          <w:rStyle w:val="FontStyle12"/>
                          <w:lang w:val="en-US"/>
                        </w:rPr>
                        <w:t>6</w:t>
                      </w:r>
                    </w:p>
                  </w:txbxContent>
                </v:textbox>
                <w10:wrap type="topAndBottom" anchorx="page" anchory="page"/>
              </v:shape>
            </w:pict>
          </mc:Fallback>
        </mc:AlternateContent>
      </w:r>
      <w:r w:rsidR="001D4B08">
        <w:rPr>
          <w:noProof/>
          <w:sz w:val="28"/>
          <w:szCs w:val="28"/>
        </w:rPr>
        <w:drawing>
          <wp:inline distT="0" distB="0" distL="0" distR="0">
            <wp:extent cx="4586672" cy="2311088"/>
            <wp:effectExtent l="19050" t="0" r="4378" b="0"/>
            <wp:docPr id="19" name="Рисунок 5" descr="C:\Documents and Settings\1\Рабочий стол\123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1\Рабочий стол\1234.tif"/>
                    <pic:cNvPicPr>
                      <a:picLocks noChangeAspect="1" noChangeArrowheads="1"/>
                    </pic:cNvPicPr>
                  </pic:nvPicPr>
                  <pic:blipFill>
                    <a:blip r:embed="rId14"/>
                    <a:stretch>
                      <a:fillRect/>
                    </a:stretch>
                  </pic:blipFill>
                  <pic:spPr bwMode="auto">
                    <a:xfrm>
                      <a:off x="0" y="0"/>
                      <a:ext cx="4586672" cy="2311088"/>
                    </a:xfrm>
                    <a:prstGeom prst="rect">
                      <a:avLst/>
                    </a:prstGeom>
                    <a:noFill/>
                    <a:ln w="9525">
                      <a:noFill/>
                      <a:miter lim="800000"/>
                      <a:headEnd/>
                      <a:tailEnd/>
                    </a:ln>
                  </pic:spPr>
                </pic:pic>
              </a:graphicData>
            </a:graphic>
          </wp:inline>
        </w:drawing>
      </w:r>
      <w:r w:rsidR="001D4B08" w:rsidRPr="001D4B08">
        <w:rPr>
          <w:rStyle w:val="FontStyle16"/>
          <w:sz w:val="28"/>
          <w:szCs w:val="28"/>
        </w:rPr>
        <w:t xml:space="preserve">                                   </w:t>
      </w:r>
    </w:p>
    <w:p w:rsidR="00F51525" w:rsidRPr="00F51525" w:rsidRDefault="0037002C" w:rsidP="00F51525">
      <w:pPr>
        <w:pStyle w:val="Style6"/>
        <w:widowControl/>
        <w:spacing w:before="5" w:line="240" w:lineRule="auto"/>
        <w:rPr>
          <w:rStyle w:val="FontStyle20"/>
          <w:sz w:val="28"/>
          <w:szCs w:val="28"/>
        </w:rPr>
      </w:pPr>
      <w:r>
        <w:rPr>
          <w:b/>
          <w:bCs/>
          <w:noProof/>
          <w:sz w:val="28"/>
          <w:szCs w:val="28"/>
        </w:rPr>
        <mc:AlternateContent>
          <mc:Choice Requires="wps">
            <w:drawing>
              <wp:anchor distT="0" distB="6350" distL="6400800" distR="6400800" simplePos="0" relativeHeight="251678720" behindDoc="0" locked="0" layoutInCell="1" allowOverlap="1">
                <wp:simplePos x="0" y="0"/>
                <wp:positionH relativeFrom="page">
                  <wp:posOffset>2242185</wp:posOffset>
                </wp:positionH>
                <wp:positionV relativeFrom="page">
                  <wp:posOffset>4359275</wp:posOffset>
                </wp:positionV>
                <wp:extent cx="384175" cy="161290"/>
                <wp:effectExtent l="3810" t="0" r="2540" b="3810"/>
                <wp:wrapTopAndBottom/>
                <wp:docPr id="2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C0C" w:rsidRPr="001D4B08" w:rsidRDefault="008D0C0C" w:rsidP="001D4B08">
                            <w:pPr>
                              <w:pStyle w:val="Style5"/>
                              <w:widowControl/>
                              <w:jc w:val="both"/>
                              <w:rPr>
                                <w:rStyle w:val="FontStyle12"/>
                                <w:lang w:val="en-US"/>
                              </w:rPr>
                            </w:pPr>
                            <w:r>
                              <w:rPr>
                                <w:rStyle w:val="FontStyle12"/>
                              </w:rPr>
                              <w:t>Рис.</w:t>
                            </w:r>
                            <w:r>
                              <w:rPr>
                                <w:rStyle w:val="FontStyle12"/>
                                <w:lang w:val="en-US"/>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30" type="#_x0000_t202" style="position:absolute;left:0;text-align:left;margin-left:176.55pt;margin-top:343.25pt;width:30.25pt;height:12.7pt;z-index:251678720;visibility:visible;mso-wrap-style:square;mso-width-percent:0;mso-height-percent:0;mso-wrap-distance-left:7in;mso-wrap-distance-top:0;mso-wrap-distance-right:7in;mso-wrap-distance-bottom:.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QDswIAALE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Sq&#10;DAeQHk46qNEjHTW6EyOKEpOfoVcpuD304KhH2Ic621hVfy/K7wpxsWoI39JbKcXQUFIBP9/cdF9c&#10;nXCUAdkMn0QF75CdFhZorGVnkgfpQIAORJ6OtTFcSti8jEP/aoFRCUd+5AeJrZ1L0vlyL5X+QEWH&#10;jJFhCaW34GR/r7QhQ9LZxbzFRcHa1pa/5Wcb4DjtwNNw1ZwZEraaz4mXrON1HDphEK2d0Mtz57ZY&#10;hU5UALv8Ml+tcv+XedcP04ZVFeXmmVlZfvhnlTtofNLEUVtKtKwycIaSktvNqpVoT0DZhf1syuHk&#10;5Oae07BJgFheheQHoXcXJE4RxVdOWIQLJ7nyYsfzk7sk8sIkzIvzkO4Zp/8eEhoynCyCxaSlE+lX&#10;sXn2exsbSTumYXa0rMtwfHQiqVHgmle2tJqwdrJfpMLQP6UCyj0X2urVSHQSqx43o22NcG6Djaie&#10;QMBSgMBApTD3wGiE/InRADMkw+rHjkiKUfuRQxOYgTMbcjY2s0F4CVczrDGazJWeBtOul2zbAPLU&#10;ZlzcQqPUzIrYdNTE4tBeMBdsLIcZZgbPy3/rdZq0y98AAAD//wMAUEsDBBQABgAIAAAAIQBWF9BF&#10;4QAAAAsBAAAPAAAAZHJzL2Rvd25yZXYueG1sTI/BTsMwEETvSPyDtUjcqGNCQxuyqSoEJyTUNBw4&#10;OrGbWI3XIXbb8PeYExxX8zTzttjMdmBnPXnjCEEsEmCaWqcMdQgf9evdCpgPkpQcHGmEb+1hU15f&#10;FTJX7kKVPu9Dx2IJ+Vwi9CGMOee+7bWVfuFGTTE7uMnKEM+p42qSl1huB36fJBm30lBc6OWon3vd&#10;Hvcni7D9pOrFfL03u+pQmbpeJ/SWHRFvb+btE7Cg5/AHw69+VIcyOjXuRMqzASFdpiKiCNkqWwKL&#10;xINIM2ANwqMQa+Blwf//UP4AAAD//wMAUEsBAi0AFAAGAAgAAAAhALaDOJL+AAAA4QEAABMAAAAA&#10;AAAAAAAAAAAAAAAAAFtDb250ZW50X1R5cGVzXS54bWxQSwECLQAUAAYACAAAACEAOP0h/9YAAACU&#10;AQAACwAAAAAAAAAAAAAAAAAvAQAAX3JlbHMvLnJlbHNQSwECLQAUAAYACAAAACEA/58kA7MCAACx&#10;BQAADgAAAAAAAAAAAAAAAAAuAgAAZHJzL2Uyb0RvYy54bWxQSwECLQAUAAYACAAAACEAVhfQReEA&#10;AAALAQAADwAAAAAAAAAAAAAAAAANBQAAZHJzL2Rvd25yZXYueG1sUEsFBgAAAAAEAAQA8wAAABsG&#10;AAAAAA==&#10;" filled="f" stroked="f">
                <v:textbox inset="0,0,0,0">
                  <w:txbxContent>
                    <w:p w:rsidR="008D0C0C" w:rsidRPr="001D4B08" w:rsidRDefault="008D0C0C" w:rsidP="001D4B08">
                      <w:pPr>
                        <w:pStyle w:val="Style5"/>
                        <w:widowControl/>
                        <w:jc w:val="both"/>
                        <w:rPr>
                          <w:rStyle w:val="FontStyle12"/>
                          <w:lang w:val="en-US"/>
                        </w:rPr>
                      </w:pPr>
                      <w:r>
                        <w:rPr>
                          <w:rStyle w:val="FontStyle12"/>
                        </w:rPr>
                        <w:t>Рис.</w:t>
                      </w:r>
                      <w:r>
                        <w:rPr>
                          <w:rStyle w:val="FontStyle12"/>
                          <w:lang w:val="en-US"/>
                        </w:rPr>
                        <w:t>5</w:t>
                      </w:r>
                    </w:p>
                  </w:txbxContent>
                </v:textbox>
                <w10:wrap type="topAndBottom" anchorx="page" anchory="page"/>
              </v:shape>
            </w:pict>
          </mc:Fallback>
        </mc:AlternateContent>
      </w:r>
      <w:r w:rsidR="00F51525" w:rsidRPr="00F51525">
        <w:rPr>
          <w:rStyle w:val="FontStyle20"/>
          <w:sz w:val="28"/>
          <w:szCs w:val="28"/>
        </w:rPr>
        <w:t>3.5 Электрическая система управления</w:t>
      </w:r>
    </w:p>
    <w:p w:rsidR="00F51525" w:rsidRPr="00F51525" w:rsidRDefault="00F51525" w:rsidP="00F51525">
      <w:pPr>
        <w:pStyle w:val="Style1"/>
        <w:widowControl/>
        <w:spacing w:line="240" w:lineRule="auto"/>
        <w:rPr>
          <w:rStyle w:val="FontStyle16"/>
          <w:sz w:val="28"/>
          <w:szCs w:val="28"/>
        </w:rPr>
      </w:pPr>
      <w:r>
        <w:rPr>
          <w:rStyle w:val="FontStyle16"/>
          <w:sz w:val="28"/>
          <w:szCs w:val="28"/>
        </w:rPr>
        <w:t xml:space="preserve">3.5.1 </w:t>
      </w:r>
      <w:r w:rsidRPr="00F51525">
        <w:rPr>
          <w:rStyle w:val="FontStyle16"/>
          <w:sz w:val="28"/>
          <w:szCs w:val="28"/>
        </w:rPr>
        <w:t>Питание по 3-фазной 5-проводной системе по 5-жильному кабелю 2,5 мм</w:t>
      </w:r>
      <w:proofErr w:type="gramStart"/>
      <w:r w:rsidRPr="00F51525">
        <w:rPr>
          <w:rStyle w:val="FontStyle16"/>
          <w:sz w:val="28"/>
          <w:szCs w:val="28"/>
          <w:vertAlign w:val="superscript"/>
        </w:rPr>
        <w:t>2</w:t>
      </w:r>
      <w:proofErr w:type="gramEnd"/>
      <w:r w:rsidRPr="00F51525">
        <w:rPr>
          <w:rStyle w:val="FontStyle16"/>
          <w:sz w:val="28"/>
          <w:szCs w:val="28"/>
        </w:rPr>
        <w:t xml:space="preserve"> через гнездо питания </w:t>
      </w:r>
      <w:r w:rsidRPr="00F51525">
        <w:rPr>
          <w:rStyle w:val="FontStyle16"/>
          <w:sz w:val="28"/>
          <w:szCs w:val="28"/>
          <w:lang w:val="en-US"/>
        </w:rPr>
        <w:t>Q</w:t>
      </w:r>
      <w:r w:rsidRPr="00F51525">
        <w:rPr>
          <w:rStyle w:val="FontStyle16"/>
          <w:sz w:val="28"/>
          <w:szCs w:val="28"/>
        </w:rPr>
        <w:t xml:space="preserve">1 в шкаф управления через 3-фазный </w:t>
      </w:r>
      <w:proofErr w:type="spellStart"/>
      <w:r w:rsidRPr="00F51525">
        <w:rPr>
          <w:rStyle w:val="FontStyle16"/>
          <w:sz w:val="28"/>
          <w:szCs w:val="28"/>
        </w:rPr>
        <w:t>разрыватель</w:t>
      </w:r>
      <w:proofErr w:type="spellEnd"/>
      <w:r w:rsidRPr="00F51525">
        <w:rPr>
          <w:rStyle w:val="FontStyle16"/>
          <w:sz w:val="28"/>
          <w:szCs w:val="28"/>
        </w:rPr>
        <w:t xml:space="preserve"> при утечке. </w:t>
      </w:r>
      <w:r w:rsidRPr="00F51525">
        <w:rPr>
          <w:rStyle w:val="FontStyle16"/>
          <w:spacing w:val="30"/>
          <w:sz w:val="28"/>
          <w:szCs w:val="28"/>
        </w:rPr>
        <w:t>XI,</w:t>
      </w:r>
      <w:r>
        <w:rPr>
          <w:rStyle w:val="FontStyle16"/>
          <w:sz w:val="28"/>
          <w:szCs w:val="28"/>
        </w:rPr>
        <w:t xml:space="preserve"> </w:t>
      </w:r>
      <w:r w:rsidRPr="00F51525">
        <w:rPr>
          <w:rStyle w:val="FontStyle16"/>
          <w:sz w:val="28"/>
          <w:szCs w:val="28"/>
        </w:rPr>
        <w:t>Х</w:t>
      </w:r>
      <w:proofErr w:type="gramStart"/>
      <w:r w:rsidRPr="00F51525">
        <w:rPr>
          <w:rStyle w:val="FontStyle16"/>
          <w:sz w:val="28"/>
          <w:szCs w:val="28"/>
        </w:rPr>
        <w:t>2</w:t>
      </w:r>
      <w:proofErr w:type="gramEnd"/>
      <w:r w:rsidRPr="00F51525">
        <w:rPr>
          <w:rStyle w:val="FontStyle16"/>
          <w:sz w:val="28"/>
          <w:szCs w:val="28"/>
        </w:rPr>
        <w:t xml:space="preserve"> и ХЗ -</w:t>
      </w:r>
      <w:r w:rsidR="00440F0C">
        <w:rPr>
          <w:rStyle w:val="FontStyle16"/>
          <w:sz w:val="28"/>
          <w:szCs w:val="28"/>
        </w:rPr>
        <w:t xml:space="preserve"> </w:t>
      </w:r>
      <w:r w:rsidRPr="00F51525">
        <w:rPr>
          <w:rStyle w:val="FontStyle16"/>
          <w:sz w:val="28"/>
          <w:szCs w:val="28"/>
        </w:rPr>
        <w:t>3-фазные линии питания, РЕ - линия заземления. Пользователям следует подключаться по 3-фазной 5-проводной системе.</w:t>
      </w:r>
    </w:p>
    <w:p w:rsidR="00F51525" w:rsidRPr="00F51525" w:rsidRDefault="00F51525" w:rsidP="00F51525">
      <w:pPr>
        <w:pStyle w:val="Style1"/>
        <w:widowControl/>
        <w:spacing w:line="240" w:lineRule="auto"/>
        <w:rPr>
          <w:rStyle w:val="FontStyle16"/>
          <w:sz w:val="28"/>
          <w:szCs w:val="28"/>
        </w:rPr>
      </w:pPr>
      <w:r w:rsidRPr="00F51525">
        <w:rPr>
          <w:rStyle w:val="FontStyle16"/>
          <w:sz w:val="28"/>
          <w:szCs w:val="28"/>
        </w:rPr>
        <w:t>(См. прилагаемый чертеж 7: электрическая схема управления).</w:t>
      </w:r>
    </w:p>
    <w:p w:rsidR="007E0DFE" w:rsidRDefault="001D4B08" w:rsidP="00ED5FCD">
      <w:pPr>
        <w:pStyle w:val="Style1"/>
        <w:widowControl/>
        <w:spacing w:line="326" w:lineRule="exact"/>
        <w:rPr>
          <w:sz w:val="28"/>
          <w:szCs w:val="28"/>
        </w:rPr>
      </w:pPr>
      <w:r>
        <w:rPr>
          <w:noProof/>
          <w:sz w:val="28"/>
          <w:szCs w:val="28"/>
        </w:rPr>
        <w:drawing>
          <wp:anchor distT="0" distB="0" distL="114300" distR="114300" simplePos="0" relativeHeight="251677696" behindDoc="0" locked="0" layoutInCell="1" allowOverlap="1">
            <wp:simplePos x="0" y="0"/>
            <wp:positionH relativeFrom="column">
              <wp:posOffset>170815</wp:posOffset>
            </wp:positionH>
            <wp:positionV relativeFrom="paragraph">
              <wp:posOffset>47625</wp:posOffset>
            </wp:positionV>
            <wp:extent cx="5626735" cy="3061970"/>
            <wp:effectExtent l="19050" t="0" r="0" b="0"/>
            <wp:wrapSquare wrapText="bothSides"/>
            <wp:docPr id="17" name="Рисунок 4" descr="C:\Documents and Settings\1\Рабочий стол\Копия 123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1\Рабочий стол\Копия 1234.tif"/>
                    <pic:cNvPicPr>
                      <a:picLocks noChangeAspect="1" noChangeArrowheads="1"/>
                    </pic:cNvPicPr>
                  </pic:nvPicPr>
                  <pic:blipFill>
                    <a:blip r:embed="rId15"/>
                    <a:srcRect/>
                    <a:stretch>
                      <a:fillRect/>
                    </a:stretch>
                  </pic:blipFill>
                  <pic:spPr bwMode="auto">
                    <a:xfrm>
                      <a:off x="0" y="0"/>
                      <a:ext cx="5626735" cy="3061970"/>
                    </a:xfrm>
                    <a:prstGeom prst="rect">
                      <a:avLst/>
                    </a:prstGeom>
                    <a:noFill/>
                    <a:ln w="9525">
                      <a:noFill/>
                      <a:miter lim="800000"/>
                      <a:headEnd/>
                      <a:tailEnd/>
                    </a:ln>
                  </pic:spPr>
                </pic:pic>
              </a:graphicData>
            </a:graphic>
          </wp:anchor>
        </w:drawing>
      </w:r>
    </w:p>
    <w:p w:rsidR="007E0DFE" w:rsidRPr="000914AC" w:rsidRDefault="007E0DFE" w:rsidP="00ED5FCD">
      <w:pPr>
        <w:pStyle w:val="Style1"/>
        <w:widowControl/>
        <w:spacing w:line="326" w:lineRule="exact"/>
        <w:rPr>
          <w:sz w:val="28"/>
          <w:szCs w:val="28"/>
        </w:rPr>
      </w:pPr>
    </w:p>
    <w:p w:rsidR="00A543B1" w:rsidRPr="000914AC" w:rsidRDefault="00A543B1" w:rsidP="00ED5FCD">
      <w:pPr>
        <w:pStyle w:val="Style1"/>
        <w:widowControl/>
        <w:spacing w:line="326" w:lineRule="exact"/>
        <w:rPr>
          <w:sz w:val="28"/>
          <w:szCs w:val="28"/>
        </w:rPr>
      </w:pPr>
    </w:p>
    <w:p w:rsidR="00A543B1" w:rsidRPr="000914AC" w:rsidRDefault="00A543B1" w:rsidP="00ED5FCD">
      <w:pPr>
        <w:pStyle w:val="Style1"/>
        <w:widowControl/>
        <w:spacing w:line="326" w:lineRule="exact"/>
        <w:rPr>
          <w:sz w:val="28"/>
          <w:szCs w:val="28"/>
        </w:rPr>
      </w:pPr>
    </w:p>
    <w:p w:rsidR="00A543B1" w:rsidRPr="000914AC" w:rsidRDefault="00A543B1" w:rsidP="00ED5FCD">
      <w:pPr>
        <w:pStyle w:val="Style1"/>
        <w:widowControl/>
        <w:spacing w:line="326" w:lineRule="exact"/>
        <w:rPr>
          <w:sz w:val="28"/>
          <w:szCs w:val="28"/>
        </w:rPr>
      </w:pPr>
    </w:p>
    <w:p w:rsidR="00A543B1" w:rsidRPr="000914AC" w:rsidRDefault="00A543B1" w:rsidP="00ED5FCD">
      <w:pPr>
        <w:pStyle w:val="Style1"/>
        <w:widowControl/>
        <w:spacing w:line="326" w:lineRule="exact"/>
        <w:rPr>
          <w:sz w:val="28"/>
          <w:szCs w:val="28"/>
        </w:rPr>
      </w:pPr>
    </w:p>
    <w:p w:rsidR="00A543B1" w:rsidRPr="000914AC" w:rsidRDefault="00A543B1" w:rsidP="00ED5FCD">
      <w:pPr>
        <w:pStyle w:val="Style1"/>
        <w:widowControl/>
        <w:spacing w:line="326" w:lineRule="exact"/>
        <w:rPr>
          <w:sz w:val="28"/>
          <w:szCs w:val="28"/>
        </w:rPr>
      </w:pPr>
    </w:p>
    <w:p w:rsidR="00A543B1" w:rsidRPr="000914AC" w:rsidRDefault="00A543B1" w:rsidP="00ED5FCD">
      <w:pPr>
        <w:pStyle w:val="Style1"/>
        <w:widowControl/>
        <w:spacing w:line="326" w:lineRule="exact"/>
        <w:rPr>
          <w:sz w:val="28"/>
          <w:szCs w:val="28"/>
        </w:rPr>
      </w:pPr>
    </w:p>
    <w:p w:rsidR="00A543B1" w:rsidRPr="000914AC" w:rsidRDefault="00A543B1" w:rsidP="00ED5FCD">
      <w:pPr>
        <w:pStyle w:val="Style1"/>
        <w:widowControl/>
        <w:spacing w:line="326" w:lineRule="exact"/>
        <w:rPr>
          <w:sz w:val="28"/>
          <w:szCs w:val="28"/>
        </w:rPr>
      </w:pPr>
    </w:p>
    <w:p w:rsidR="00A543B1" w:rsidRPr="000914AC" w:rsidRDefault="00A543B1" w:rsidP="00ED5FCD">
      <w:pPr>
        <w:pStyle w:val="Style1"/>
        <w:widowControl/>
        <w:spacing w:line="326" w:lineRule="exact"/>
        <w:rPr>
          <w:sz w:val="28"/>
          <w:szCs w:val="28"/>
        </w:rPr>
      </w:pPr>
    </w:p>
    <w:p w:rsidR="00A543B1" w:rsidRPr="000914AC" w:rsidRDefault="00A543B1" w:rsidP="00ED5FCD">
      <w:pPr>
        <w:pStyle w:val="Style1"/>
        <w:widowControl/>
        <w:spacing w:line="326" w:lineRule="exact"/>
        <w:rPr>
          <w:sz w:val="28"/>
          <w:szCs w:val="28"/>
        </w:rPr>
      </w:pPr>
    </w:p>
    <w:p w:rsidR="00A543B1" w:rsidRPr="000914AC" w:rsidRDefault="00A543B1" w:rsidP="00ED5FCD">
      <w:pPr>
        <w:pStyle w:val="Style1"/>
        <w:widowControl/>
        <w:spacing w:line="326" w:lineRule="exact"/>
        <w:rPr>
          <w:sz w:val="28"/>
          <w:szCs w:val="28"/>
        </w:rPr>
      </w:pPr>
    </w:p>
    <w:p w:rsidR="00A543B1" w:rsidRPr="000914AC" w:rsidRDefault="00A543B1" w:rsidP="00ED5FCD">
      <w:pPr>
        <w:pStyle w:val="Style1"/>
        <w:widowControl/>
        <w:spacing w:line="326" w:lineRule="exact"/>
        <w:rPr>
          <w:sz w:val="28"/>
          <w:szCs w:val="28"/>
        </w:rPr>
      </w:pPr>
    </w:p>
    <w:p w:rsidR="00A543B1" w:rsidRPr="000914AC" w:rsidRDefault="00A543B1" w:rsidP="00ED5FCD">
      <w:pPr>
        <w:pStyle w:val="Style1"/>
        <w:widowControl/>
        <w:spacing w:line="326" w:lineRule="exact"/>
        <w:rPr>
          <w:sz w:val="28"/>
          <w:szCs w:val="28"/>
        </w:rPr>
      </w:pPr>
    </w:p>
    <w:p w:rsidR="001D4B08" w:rsidRPr="001D4B08" w:rsidRDefault="0037002C" w:rsidP="001D4B08">
      <w:pPr>
        <w:pStyle w:val="Style1"/>
        <w:widowControl/>
        <w:spacing w:line="326" w:lineRule="exact"/>
        <w:rPr>
          <w:rStyle w:val="FontStyle16"/>
          <w:sz w:val="28"/>
          <w:szCs w:val="28"/>
        </w:rPr>
      </w:pPr>
      <w:r>
        <w:rPr>
          <w:noProof/>
          <w:sz w:val="28"/>
          <w:szCs w:val="28"/>
        </w:rPr>
        <mc:AlternateContent>
          <mc:Choice Requires="wps">
            <w:drawing>
              <wp:anchor distT="0" distB="6350" distL="6400800" distR="6400800" simplePos="0" relativeHeight="251680768" behindDoc="0" locked="0" layoutInCell="1" allowOverlap="1">
                <wp:simplePos x="0" y="0"/>
                <wp:positionH relativeFrom="page">
                  <wp:posOffset>3968115</wp:posOffset>
                </wp:positionH>
                <wp:positionV relativeFrom="page">
                  <wp:posOffset>8826500</wp:posOffset>
                </wp:positionV>
                <wp:extent cx="384175" cy="161290"/>
                <wp:effectExtent l="0" t="0" r="635" b="3810"/>
                <wp:wrapTopAndBottom/>
                <wp:docPr id="1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C0C" w:rsidRPr="00594EA5" w:rsidRDefault="008D0C0C" w:rsidP="001D4B08">
                            <w:pPr>
                              <w:pStyle w:val="Style5"/>
                              <w:widowControl/>
                              <w:jc w:val="both"/>
                              <w:rPr>
                                <w:rStyle w:val="FontStyle12"/>
                                <w:lang w:val="en-US"/>
                              </w:rPr>
                            </w:pPr>
                            <w:r>
                              <w:rPr>
                                <w:rStyle w:val="FontStyle12"/>
                              </w:rPr>
                              <w:t>Рис.</w:t>
                            </w:r>
                            <w:r>
                              <w:rPr>
                                <w:rStyle w:val="FontStyle12"/>
                                <w:lang w:val="en-US"/>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1" type="#_x0000_t202" style="position:absolute;left:0;text-align:left;margin-left:312.45pt;margin-top:695pt;width:30.25pt;height:12.7pt;z-index:251680768;visibility:visible;mso-wrap-style:square;mso-width-percent:0;mso-height-percent:0;mso-wrap-distance-left:7in;mso-wrap-distance-top:0;mso-wrap-distance-right:7in;mso-wrap-distance-bottom:.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wjsgIAALEFAAAOAAAAZHJzL2Uyb0RvYy54bWysVNuOmzAQfa/Uf7D8znJZkgBaskpCqCpt&#10;L9JuP8ABE6yCTW0nsF313zs2IdnLS9WWB2uwx+Mzc87Mze3QNuhIpWKCp9i/8jCivBAl4/sUf3vI&#10;nQgjpQkvSSM4TfEjVfh2+f7dTd8lNBC1aEoqEQThKum7FNdad4nrqqKmLVFXoqMcDishW6LhV+7d&#10;UpIeoreNG3je3O2FLDspCqoU7GbjIV7a+FVFC/2lqhTVqEkxYNN2lXbdmdVd3pBkL0lXs+IEg/wF&#10;ipYwDo+eQ2VEE3SQ7E2olhVSKFHpq0K0rqgqVlCbA2Tje6+yua9JR20uUBzVncuk/l/Y4vPxq0Ss&#10;BO6AKU5a4OiBDhqtxYAWgalP36kE3O47cNQD7IOvzVV1d6L4rhAXm5rwPV1JKfqakhLw+eam++zq&#10;GEeZILv+kyjhHXLQwgYaKtma4kE5EEQHnh7P3BgsBWxeR6G/mGFUwJE/94PYcueSZLrcSaU/UNEi&#10;Y6RYAvU2ODneKW3AkGRyMW9xkbOmsfQ3/MUGOI478DRcNWcGhGXzKfbibbSNQicM5lsn9LLMWeWb&#10;0JnngC67zjabzP9l3vXDpGZlSbl5ZlKWH/4ZcyeNj5o4a0uJhpUmnIGk5H63aSQ6ElB2bj9bcji5&#10;uLkvYdgiQC6vUvKD0FsHsZPPo4UT5uHMiRde5Hh+vI7nXhiHWf4ypTvG6b+nhPoUx7NgNmrpAvpV&#10;bp793uZGkpZpmB0Na1McnZ1IYhS45aWlVhPWjPazUhj4l1IA3RPRVq9GoqNY9bAbbGvMpjbYifIR&#10;BCwFCAxUCnMPjFrInxj1MENSrH4ciKQYNR85NIEZOJMhJ2M3GYQXcDXFGqPR3OhxMB06yfY1RB7b&#10;jIsVNErFrIhNR40oTu0Fc8HmcpphZvA8/7del0m7/A0AAP//AwBQSwMEFAAGAAgAAAAhAJlOEmzh&#10;AAAADQEAAA8AAABkcnMvZG93bnJldi54bWxMj8FOwzAQRO9I/IO1SNyo3RKiJsSpKgQnpIo0HDg6&#10;sZtYjdchdtvw92xPcNvdGc2+KTazG9jZTMF6lLBcCGAGW68tdhI+67eHNbAQFWo1eDQSfkyATXl7&#10;U6hc+wtW5ryPHaMQDLmS0Mc45pyHtjdOhYUfDZJ28JNTkdap43pSFwp3A18JkXKnLNKHXo3mpTft&#10;cX9yErZfWL3a713zUR0qW9eZwPf0KOX93bx9BhbNHP/McMUndCiJqfEn1IENEtJVkpGVhMdMUCuy&#10;pOunBFhDp2RJEy8L/r9F+QsAAP//AwBQSwECLQAUAAYACAAAACEAtoM4kv4AAADhAQAAEwAAAAAA&#10;AAAAAAAAAAAAAAAAW0NvbnRlbnRfVHlwZXNdLnhtbFBLAQItABQABgAIAAAAIQA4/SH/1gAAAJQB&#10;AAALAAAAAAAAAAAAAAAAAC8BAABfcmVscy8ucmVsc1BLAQItABQABgAIAAAAIQCkPlwjsgIAALEF&#10;AAAOAAAAAAAAAAAAAAAAAC4CAABkcnMvZTJvRG9jLnhtbFBLAQItABQABgAIAAAAIQCZThJs4QAA&#10;AA0BAAAPAAAAAAAAAAAAAAAAAAwFAABkcnMvZG93bnJldi54bWxQSwUGAAAAAAQABADzAAAAGgYA&#10;AAAA&#10;" filled="f" stroked="f">
                <v:textbox inset="0,0,0,0">
                  <w:txbxContent>
                    <w:p w:rsidR="008D0C0C" w:rsidRPr="00594EA5" w:rsidRDefault="008D0C0C" w:rsidP="001D4B08">
                      <w:pPr>
                        <w:pStyle w:val="Style5"/>
                        <w:widowControl/>
                        <w:jc w:val="both"/>
                        <w:rPr>
                          <w:rStyle w:val="FontStyle12"/>
                          <w:lang w:val="en-US"/>
                        </w:rPr>
                      </w:pPr>
                      <w:r>
                        <w:rPr>
                          <w:rStyle w:val="FontStyle12"/>
                        </w:rPr>
                        <w:t>Рис.</w:t>
                      </w:r>
                      <w:r>
                        <w:rPr>
                          <w:rStyle w:val="FontStyle12"/>
                          <w:lang w:val="en-US"/>
                        </w:rPr>
                        <w:t>7</w:t>
                      </w:r>
                    </w:p>
                  </w:txbxContent>
                </v:textbox>
                <w10:wrap type="topAndBottom" anchorx="page" anchory="page"/>
              </v:shape>
            </w:pict>
          </mc:Fallback>
        </mc:AlternateContent>
      </w:r>
      <w:r w:rsidR="007E0DFE" w:rsidRPr="007E0DFE">
        <w:rPr>
          <w:rStyle w:val="FontStyle16"/>
          <w:sz w:val="28"/>
          <w:szCs w:val="28"/>
        </w:rPr>
        <w:t>3.5.2   Аварийное торможение, схема защиты от перегрузки</w:t>
      </w:r>
    </w:p>
    <w:p w:rsidR="007E0DFE" w:rsidRDefault="007E0DFE" w:rsidP="001D4B08">
      <w:pPr>
        <w:pStyle w:val="Style1"/>
        <w:widowControl/>
        <w:spacing w:line="326" w:lineRule="exact"/>
        <w:ind w:left="5"/>
        <w:jc w:val="left"/>
        <w:rPr>
          <w:rStyle w:val="FontStyle16"/>
          <w:sz w:val="28"/>
          <w:szCs w:val="28"/>
        </w:rPr>
      </w:pPr>
      <w:r w:rsidRPr="007E0DFE">
        <w:rPr>
          <w:rStyle w:val="FontStyle16"/>
          <w:sz w:val="28"/>
          <w:szCs w:val="28"/>
        </w:rPr>
        <w:t>Двигатель питается через общий контактор КМ</w:t>
      </w:r>
      <w:proofErr w:type="gramStart"/>
      <w:r w:rsidRPr="007E0DFE">
        <w:rPr>
          <w:rStyle w:val="FontStyle16"/>
          <w:sz w:val="28"/>
          <w:szCs w:val="28"/>
        </w:rPr>
        <w:t>1</w:t>
      </w:r>
      <w:proofErr w:type="gramEnd"/>
      <w:r w:rsidRPr="007E0DFE">
        <w:rPr>
          <w:rStyle w:val="FontStyle16"/>
          <w:sz w:val="28"/>
          <w:szCs w:val="28"/>
        </w:rPr>
        <w:t xml:space="preserve">, контакторы управления двигателем КМ2, КМЗ, КМ4, КМ5, термореле </w:t>
      </w:r>
      <w:r w:rsidRPr="007E0DFE">
        <w:rPr>
          <w:rStyle w:val="FontStyle16"/>
          <w:sz w:val="28"/>
          <w:szCs w:val="28"/>
          <w:lang w:val="en-US"/>
        </w:rPr>
        <w:t>FR</w:t>
      </w:r>
      <w:r w:rsidRPr="007E0DFE">
        <w:rPr>
          <w:rStyle w:val="FontStyle16"/>
          <w:sz w:val="28"/>
          <w:szCs w:val="28"/>
        </w:rPr>
        <w:t xml:space="preserve">1, </w:t>
      </w:r>
      <w:r w:rsidRPr="007E0DFE">
        <w:rPr>
          <w:rStyle w:val="FontStyle16"/>
          <w:sz w:val="28"/>
          <w:szCs w:val="28"/>
          <w:lang w:val="en-US"/>
        </w:rPr>
        <w:t>FR</w:t>
      </w:r>
      <w:r w:rsidRPr="007E0DFE">
        <w:rPr>
          <w:rStyle w:val="FontStyle16"/>
          <w:sz w:val="28"/>
          <w:szCs w:val="28"/>
        </w:rPr>
        <w:t xml:space="preserve">2 и розетки двигателя </w:t>
      </w:r>
      <w:r w:rsidRPr="007E0DFE">
        <w:rPr>
          <w:rStyle w:val="FontStyle16"/>
          <w:sz w:val="28"/>
          <w:szCs w:val="28"/>
          <w:lang w:val="en-US"/>
        </w:rPr>
        <w:t>Q</w:t>
      </w:r>
      <w:r w:rsidRPr="007E0DFE">
        <w:rPr>
          <w:rStyle w:val="FontStyle16"/>
          <w:sz w:val="28"/>
          <w:szCs w:val="28"/>
        </w:rPr>
        <w:t xml:space="preserve">3 и </w:t>
      </w:r>
      <w:r w:rsidRPr="007E0DFE">
        <w:rPr>
          <w:rStyle w:val="FontStyle16"/>
          <w:sz w:val="28"/>
          <w:szCs w:val="28"/>
          <w:lang w:val="en-US"/>
        </w:rPr>
        <w:t>Q</w:t>
      </w:r>
      <w:r w:rsidRPr="007E0DFE">
        <w:rPr>
          <w:rStyle w:val="FontStyle16"/>
          <w:sz w:val="28"/>
          <w:szCs w:val="28"/>
        </w:rPr>
        <w:t>4.</w:t>
      </w:r>
    </w:p>
    <w:p w:rsidR="00F957AF" w:rsidRPr="00F957AF" w:rsidRDefault="007E0DFE" w:rsidP="00F957AF">
      <w:pPr>
        <w:pStyle w:val="Style3"/>
        <w:widowControl/>
        <w:spacing w:line="326" w:lineRule="exact"/>
        <w:ind w:left="5"/>
        <w:jc w:val="both"/>
        <w:rPr>
          <w:rStyle w:val="FontStyle12"/>
          <w:sz w:val="28"/>
          <w:szCs w:val="28"/>
          <w:u w:val="single"/>
        </w:rPr>
      </w:pPr>
      <w:r>
        <w:rPr>
          <w:rStyle w:val="FontStyle16"/>
          <w:sz w:val="28"/>
          <w:szCs w:val="28"/>
        </w:rPr>
        <w:br w:type="page"/>
      </w:r>
      <w:r w:rsidR="00F957AF" w:rsidRPr="00F957AF">
        <w:rPr>
          <w:rStyle w:val="FontStyle12"/>
          <w:sz w:val="28"/>
          <w:szCs w:val="28"/>
          <w:u w:val="single"/>
        </w:rPr>
        <w:lastRenderedPageBreak/>
        <w:t>В случае ненормальной ситуации аварийное торможение для безопасности может выполняться нажатием выключателя аварийного тормоза на панели шкафа электроуправления, чтобы выключить общий контактор КМ</w:t>
      </w:r>
      <w:proofErr w:type="gramStart"/>
      <w:r w:rsidR="00F957AF" w:rsidRPr="00F957AF">
        <w:rPr>
          <w:rStyle w:val="FontStyle12"/>
          <w:sz w:val="28"/>
          <w:szCs w:val="28"/>
          <w:u w:val="single"/>
        </w:rPr>
        <w:t>1</w:t>
      </w:r>
      <w:proofErr w:type="gramEnd"/>
      <w:r w:rsidR="00F957AF" w:rsidRPr="00F957AF">
        <w:rPr>
          <w:rStyle w:val="FontStyle12"/>
          <w:sz w:val="28"/>
          <w:szCs w:val="28"/>
          <w:u w:val="single"/>
        </w:rPr>
        <w:t>, питание двигателя выключается и подъемник    останавливается.</w:t>
      </w:r>
    </w:p>
    <w:p w:rsidR="00F957AF" w:rsidRPr="00F957AF" w:rsidRDefault="00F957AF" w:rsidP="00F957AF">
      <w:pPr>
        <w:pStyle w:val="Style1"/>
        <w:widowControl/>
        <w:spacing w:line="240" w:lineRule="exact"/>
        <w:ind w:left="5"/>
        <w:rPr>
          <w:sz w:val="28"/>
          <w:szCs w:val="28"/>
        </w:rPr>
      </w:pPr>
    </w:p>
    <w:p w:rsidR="00F957AF" w:rsidRPr="00F957AF" w:rsidRDefault="00F957AF" w:rsidP="00F957AF">
      <w:pPr>
        <w:pStyle w:val="Style1"/>
        <w:widowControl/>
        <w:spacing w:before="77" w:line="326" w:lineRule="exact"/>
        <w:ind w:left="5"/>
        <w:rPr>
          <w:rStyle w:val="FontStyle11"/>
          <w:sz w:val="28"/>
          <w:szCs w:val="28"/>
        </w:rPr>
      </w:pPr>
      <w:r w:rsidRPr="00F957AF">
        <w:rPr>
          <w:rStyle w:val="FontStyle11"/>
          <w:sz w:val="28"/>
          <w:szCs w:val="28"/>
        </w:rPr>
        <w:t xml:space="preserve">Термореле </w:t>
      </w:r>
      <w:proofErr w:type="gramStart"/>
      <w:r w:rsidRPr="00F957AF">
        <w:rPr>
          <w:rStyle w:val="FontStyle11"/>
          <w:sz w:val="28"/>
          <w:szCs w:val="28"/>
        </w:rPr>
        <w:t>способны</w:t>
      </w:r>
      <w:proofErr w:type="gramEnd"/>
      <w:r w:rsidRPr="00F957AF">
        <w:rPr>
          <w:rStyle w:val="FontStyle11"/>
          <w:sz w:val="28"/>
          <w:szCs w:val="28"/>
        </w:rPr>
        <w:t xml:space="preserve"> выключать питание автоматически при перегрузке двигателя.</w:t>
      </w:r>
    </w:p>
    <w:p w:rsidR="00F957AF" w:rsidRPr="00F957AF" w:rsidRDefault="00F957AF" w:rsidP="00F957AF">
      <w:pPr>
        <w:pStyle w:val="Style4"/>
        <w:widowControl/>
        <w:tabs>
          <w:tab w:val="left" w:pos="715"/>
        </w:tabs>
        <w:ind w:left="10"/>
        <w:rPr>
          <w:rStyle w:val="FontStyle11"/>
          <w:sz w:val="28"/>
          <w:szCs w:val="28"/>
        </w:rPr>
      </w:pPr>
      <w:r w:rsidRPr="00F957AF">
        <w:rPr>
          <w:rStyle w:val="FontStyle11"/>
          <w:sz w:val="28"/>
          <w:szCs w:val="28"/>
        </w:rPr>
        <w:t>3.5.3</w:t>
      </w:r>
      <w:r w:rsidRPr="00F957AF">
        <w:rPr>
          <w:rStyle w:val="FontStyle11"/>
          <w:sz w:val="28"/>
          <w:szCs w:val="28"/>
        </w:rPr>
        <w:tab/>
        <w:t>Схема торможения двигателя</w:t>
      </w:r>
    </w:p>
    <w:p w:rsidR="00F957AF" w:rsidRPr="00F957AF" w:rsidRDefault="00F957AF" w:rsidP="00F957AF">
      <w:pPr>
        <w:pStyle w:val="Style1"/>
        <w:widowControl/>
        <w:spacing w:line="326" w:lineRule="exact"/>
        <w:rPr>
          <w:rStyle w:val="FontStyle11"/>
          <w:sz w:val="28"/>
          <w:szCs w:val="28"/>
        </w:rPr>
      </w:pPr>
      <w:r w:rsidRPr="00F957AF">
        <w:rPr>
          <w:rStyle w:val="FontStyle11"/>
          <w:sz w:val="28"/>
          <w:szCs w:val="28"/>
        </w:rPr>
        <w:t>Тормоз двигателя установлен под кожухом двигателя, напряжение выпрямляется на 99</w:t>
      </w:r>
      <w:proofErr w:type="gramStart"/>
      <w:r w:rsidRPr="00F957AF">
        <w:rPr>
          <w:rStyle w:val="FontStyle11"/>
          <w:sz w:val="28"/>
          <w:szCs w:val="28"/>
        </w:rPr>
        <w:t xml:space="preserve"> В</w:t>
      </w:r>
      <w:proofErr w:type="gramEnd"/>
      <w:r w:rsidRPr="00F957AF">
        <w:rPr>
          <w:rStyle w:val="FontStyle11"/>
          <w:sz w:val="28"/>
          <w:szCs w:val="28"/>
        </w:rPr>
        <w:t xml:space="preserve"> пост, тока для однофазного пер. тока 220 В (108 В пост, тока для однофазного пер. тока 240 В) через модуль полуволнового выпрямителя. Модуль выпрямителя тормоза установлен внутри шкафа электроуправления.</w:t>
      </w:r>
    </w:p>
    <w:p w:rsidR="00F957AF" w:rsidRPr="00F957AF" w:rsidRDefault="00F957AF" w:rsidP="00F957AF">
      <w:pPr>
        <w:pStyle w:val="Style4"/>
        <w:widowControl/>
        <w:spacing w:line="240" w:lineRule="exact"/>
        <w:ind w:left="10"/>
        <w:rPr>
          <w:sz w:val="28"/>
          <w:szCs w:val="28"/>
        </w:rPr>
      </w:pPr>
    </w:p>
    <w:p w:rsidR="00F957AF" w:rsidRPr="00F957AF" w:rsidRDefault="00F957AF" w:rsidP="00F957AF">
      <w:pPr>
        <w:pStyle w:val="Style4"/>
        <w:widowControl/>
        <w:tabs>
          <w:tab w:val="left" w:pos="715"/>
        </w:tabs>
        <w:spacing w:before="82" w:line="322" w:lineRule="exact"/>
        <w:ind w:left="10"/>
        <w:rPr>
          <w:rStyle w:val="FontStyle11"/>
          <w:sz w:val="28"/>
          <w:szCs w:val="28"/>
        </w:rPr>
      </w:pPr>
      <w:r w:rsidRPr="00F957AF">
        <w:rPr>
          <w:rStyle w:val="FontStyle11"/>
          <w:sz w:val="28"/>
          <w:szCs w:val="28"/>
        </w:rPr>
        <w:t>3.5.4</w:t>
      </w:r>
      <w:r w:rsidRPr="00F957AF">
        <w:rPr>
          <w:rStyle w:val="FontStyle11"/>
          <w:sz w:val="28"/>
          <w:szCs w:val="28"/>
        </w:rPr>
        <w:tab/>
        <w:t>Схема управления</w:t>
      </w:r>
    </w:p>
    <w:p w:rsidR="00F957AF" w:rsidRPr="00F957AF" w:rsidRDefault="00F957AF" w:rsidP="00F957AF">
      <w:pPr>
        <w:pStyle w:val="Style1"/>
        <w:widowControl/>
        <w:spacing w:line="322" w:lineRule="exact"/>
        <w:ind w:left="10" w:right="10"/>
        <w:rPr>
          <w:rStyle w:val="FontStyle11"/>
          <w:sz w:val="28"/>
          <w:szCs w:val="28"/>
        </w:rPr>
      </w:pPr>
      <w:r w:rsidRPr="00F957AF">
        <w:rPr>
          <w:rStyle w:val="FontStyle11"/>
          <w:sz w:val="28"/>
          <w:szCs w:val="28"/>
        </w:rPr>
        <w:t>Схе</w:t>
      </w:r>
      <w:r w:rsidR="00B50323">
        <w:rPr>
          <w:rStyle w:val="FontStyle11"/>
          <w:sz w:val="28"/>
          <w:szCs w:val="28"/>
        </w:rPr>
        <w:t>ма управления питается током 36</w:t>
      </w:r>
      <w:proofErr w:type="gramStart"/>
      <w:r w:rsidR="00234F44">
        <w:rPr>
          <w:rStyle w:val="FontStyle11"/>
          <w:sz w:val="28"/>
          <w:szCs w:val="28"/>
        </w:rPr>
        <w:t xml:space="preserve"> </w:t>
      </w:r>
      <w:r w:rsidRPr="00F957AF">
        <w:rPr>
          <w:rStyle w:val="FontStyle11"/>
          <w:sz w:val="28"/>
          <w:szCs w:val="28"/>
        </w:rPr>
        <w:t>В</w:t>
      </w:r>
      <w:proofErr w:type="gramEnd"/>
      <w:r w:rsidRPr="00F957AF">
        <w:rPr>
          <w:rStyle w:val="FontStyle11"/>
          <w:sz w:val="28"/>
          <w:szCs w:val="28"/>
        </w:rPr>
        <w:t xml:space="preserve"> или 24 В от трансформатора Т управления, который легко регулировать в шкафу электроуправления и ручным выключателем. Двигатели могут работать одновременно и самостоятельно по поворотам выключателя на панели шкафа управления. Когда выключатель повернут в одну сторону, работает один двигатель.</w:t>
      </w:r>
    </w:p>
    <w:p w:rsidR="00F957AF" w:rsidRPr="00F957AF" w:rsidRDefault="00F957AF" w:rsidP="00F957AF">
      <w:pPr>
        <w:pStyle w:val="Style4"/>
        <w:widowControl/>
        <w:tabs>
          <w:tab w:val="left" w:pos="542"/>
        </w:tabs>
        <w:spacing w:before="5" w:line="322" w:lineRule="exact"/>
        <w:ind w:left="19"/>
        <w:rPr>
          <w:rStyle w:val="FontStyle11"/>
          <w:sz w:val="28"/>
          <w:szCs w:val="28"/>
        </w:rPr>
      </w:pPr>
      <w:r w:rsidRPr="00F957AF">
        <w:rPr>
          <w:rStyle w:val="FontStyle11"/>
          <w:sz w:val="28"/>
          <w:szCs w:val="28"/>
        </w:rPr>
        <w:t>3.5.5</w:t>
      </w:r>
      <w:r w:rsidRPr="00F957AF">
        <w:rPr>
          <w:rStyle w:val="FontStyle11"/>
          <w:sz w:val="28"/>
          <w:szCs w:val="28"/>
        </w:rPr>
        <w:tab/>
        <w:t>Верхний концевой выключатель и схема сигнализации</w:t>
      </w:r>
    </w:p>
    <w:p w:rsidR="00F957AF" w:rsidRPr="00F957AF" w:rsidRDefault="00F957AF" w:rsidP="00F957AF">
      <w:pPr>
        <w:pStyle w:val="Style1"/>
        <w:widowControl/>
        <w:spacing w:line="322" w:lineRule="exact"/>
        <w:ind w:left="14" w:right="14"/>
        <w:rPr>
          <w:rStyle w:val="FontStyle11"/>
          <w:sz w:val="28"/>
          <w:szCs w:val="28"/>
        </w:rPr>
      </w:pPr>
      <w:r w:rsidRPr="00F957AF">
        <w:rPr>
          <w:rStyle w:val="FontStyle11"/>
          <w:sz w:val="28"/>
          <w:szCs w:val="28"/>
        </w:rPr>
        <w:t>Верхний концевой выключатель установлен на верхнем рабочем участке подвесной платформы. Когда выключатель движения включает концевой выключатель, двигатель останавливается и срабатывает сигнализация.</w:t>
      </w:r>
    </w:p>
    <w:p w:rsidR="00F957AF" w:rsidRPr="00F957AF" w:rsidRDefault="00F957AF" w:rsidP="00F957AF">
      <w:pPr>
        <w:pStyle w:val="Style1"/>
        <w:widowControl/>
        <w:spacing w:line="322" w:lineRule="exact"/>
        <w:ind w:left="10" w:right="14"/>
        <w:rPr>
          <w:rStyle w:val="FontStyle11"/>
          <w:sz w:val="28"/>
          <w:szCs w:val="28"/>
        </w:rPr>
      </w:pPr>
      <w:r w:rsidRPr="00F957AF">
        <w:rPr>
          <w:rStyle w:val="FontStyle11"/>
          <w:sz w:val="28"/>
          <w:szCs w:val="28"/>
        </w:rPr>
        <w:t>3.5.5</w:t>
      </w:r>
      <w:proofErr w:type="gramStart"/>
      <w:r w:rsidRPr="00F957AF">
        <w:rPr>
          <w:rStyle w:val="FontStyle11"/>
          <w:sz w:val="28"/>
          <w:szCs w:val="28"/>
        </w:rPr>
        <w:t xml:space="preserve"> Д</w:t>
      </w:r>
      <w:proofErr w:type="gramEnd"/>
      <w:r w:rsidRPr="00F957AF">
        <w:rPr>
          <w:rStyle w:val="FontStyle11"/>
          <w:sz w:val="28"/>
          <w:szCs w:val="28"/>
        </w:rPr>
        <w:t xml:space="preserve">ля облегчения работы клеммы N1 и </w:t>
      </w:r>
      <w:r w:rsidRPr="00F957AF">
        <w:rPr>
          <w:rStyle w:val="FontStyle11"/>
          <w:spacing w:val="40"/>
          <w:sz w:val="28"/>
          <w:szCs w:val="28"/>
        </w:rPr>
        <w:t>X</w:t>
      </w:r>
      <w:r w:rsidR="00440F0C">
        <w:rPr>
          <w:rStyle w:val="FontStyle11"/>
          <w:spacing w:val="40"/>
          <w:sz w:val="28"/>
          <w:szCs w:val="28"/>
        </w:rPr>
        <w:t>11</w:t>
      </w:r>
      <w:r w:rsidRPr="00F957AF">
        <w:rPr>
          <w:rStyle w:val="FontStyle11"/>
          <w:sz w:val="28"/>
          <w:szCs w:val="28"/>
        </w:rPr>
        <w:t xml:space="preserve"> в шкафу электроуправления служат для питания освещения и ручного инструмента. Однако нельзя применять инструмент высокой мощности, например, сварочные станки, йодные лампы, чтобы не повредить схему и элементы.</w:t>
      </w:r>
    </w:p>
    <w:p w:rsidR="00F957AF" w:rsidRPr="00F957AF" w:rsidRDefault="00F957AF" w:rsidP="00F957AF">
      <w:pPr>
        <w:pStyle w:val="Style3"/>
        <w:widowControl/>
        <w:spacing w:line="240" w:lineRule="exact"/>
        <w:ind w:left="14"/>
        <w:jc w:val="both"/>
        <w:rPr>
          <w:sz w:val="28"/>
          <w:szCs w:val="28"/>
        </w:rPr>
      </w:pPr>
    </w:p>
    <w:p w:rsidR="00F957AF" w:rsidRPr="00F957AF" w:rsidRDefault="00F957AF" w:rsidP="00F957AF">
      <w:pPr>
        <w:pStyle w:val="Style3"/>
        <w:widowControl/>
        <w:spacing w:before="144" w:line="240" w:lineRule="auto"/>
        <w:ind w:left="14"/>
        <w:jc w:val="both"/>
        <w:rPr>
          <w:rStyle w:val="FontStyle12"/>
          <w:sz w:val="28"/>
          <w:szCs w:val="28"/>
        </w:rPr>
      </w:pPr>
      <w:r w:rsidRPr="00F957AF">
        <w:rPr>
          <w:rStyle w:val="FontStyle12"/>
          <w:sz w:val="28"/>
          <w:szCs w:val="28"/>
        </w:rPr>
        <w:t>3.6   Трос</w:t>
      </w:r>
    </w:p>
    <w:p w:rsidR="00F957AF" w:rsidRPr="00F957AF" w:rsidRDefault="00F957AF" w:rsidP="00D2758E">
      <w:pPr>
        <w:pStyle w:val="Style4"/>
        <w:widowControl/>
        <w:tabs>
          <w:tab w:val="left" w:pos="672"/>
        </w:tabs>
        <w:spacing w:line="240" w:lineRule="auto"/>
        <w:ind w:left="14" w:right="19"/>
        <w:rPr>
          <w:rStyle w:val="FontStyle11"/>
          <w:sz w:val="28"/>
          <w:szCs w:val="28"/>
        </w:rPr>
      </w:pPr>
      <w:r w:rsidRPr="00F957AF">
        <w:rPr>
          <w:rStyle w:val="FontStyle11"/>
          <w:sz w:val="28"/>
          <w:szCs w:val="28"/>
        </w:rPr>
        <w:t>3.6.1</w:t>
      </w:r>
      <w:r w:rsidRPr="00F957AF">
        <w:rPr>
          <w:rStyle w:val="FontStyle11"/>
          <w:sz w:val="28"/>
          <w:szCs w:val="28"/>
        </w:rPr>
        <w:tab/>
        <w:t xml:space="preserve">Трос в подъемниках является специальным гальванизированным. </w:t>
      </w:r>
    </w:p>
    <w:p w:rsidR="00F957AF" w:rsidRPr="00F957AF" w:rsidRDefault="00F957AF" w:rsidP="00F957AF">
      <w:pPr>
        <w:pStyle w:val="Style5"/>
        <w:widowControl/>
        <w:ind w:left="19" w:right="29"/>
        <w:jc w:val="both"/>
        <w:rPr>
          <w:rStyle w:val="FontStyle11"/>
          <w:sz w:val="28"/>
          <w:szCs w:val="28"/>
        </w:rPr>
      </w:pPr>
      <w:r w:rsidRPr="00F957AF">
        <w:rPr>
          <w:rStyle w:val="FontStyle11"/>
          <w:sz w:val="28"/>
          <w:szCs w:val="28"/>
        </w:rPr>
        <w:t xml:space="preserve">Трос в </w:t>
      </w:r>
      <w:r w:rsidRPr="00F957AF">
        <w:rPr>
          <w:rStyle w:val="FontStyle11"/>
          <w:sz w:val="28"/>
          <w:szCs w:val="28"/>
          <w:lang w:val="en-US"/>
        </w:rPr>
        <w:t>ZLP</w:t>
      </w:r>
      <w:r w:rsidR="0037002C">
        <w:rPr>
          <w:rStyle w:val="FontStyle11"/>
          <w:sz w:val="28"/>
          <w:szCs w:val="28"/>
        </w:rPr>
        <w:t>80</w:t>
      </w:r>
      <w:r w:rsidRPr="00F957AF">
        <w:rPr>
          <w:rStyle w:val="FontStyle11"/>
          <w:sz w:val="28"/>
          <w:szCs w:val="28"/>
        </w:rPr>
        <w:t xml:space="preserve">0 с текстильными жилами </w:t>
      </w:r>
      <w:r w:rsidR="00F93D7B">
        <w:rPr>
          <w:rStyle w:val="FontStyle11"/>
          <w:sz w:val="28"/>
          <w:szCs w:val="28"/>
        </w:rPr>
        <w:t>конструкцией 4*</w:t>
      </w:r>
      <w:r w:rsidRPr="00F957AF">
        <w:rPr>
          <w:rStyle w:val="FontStyle11"/>
          <w:sz w:val="28"/>
          <w:szCs w:val="28"/>
        </w:rPr>
        <w:t>31</w:t>
      </w:r>
      <w:r w:rsidRPr="00F957AF">
        <w:rPr>
          <w:rStyle w:val="FontStyle11"/>
          <w:sz w:val="28"/>
          <w:szCs w:val="28"/>
          <w:lang w:val="en-US"/>
        </w:rPr>
        <w:t>SW</w:t>
      </w:r>
      <w:r w:rsidRPr="00F957AF">
        <w:rPr>
          <w:rStyle w:val="FontStyle11"/>
          <w:sz w:val="28"/>
          <w:szCs w:val="28"/>
        </w:rPr>
        <w:t>+</w:t>
      </w:r>
      <w:r w:rsidRPr="00F957AF">
        <w:rPr>
          <w:rStyle w:val="FontStyle11"/>
          <w:sz w:val="28"/>
          <w:szCs w:val="28"/>
          <w:lang w:val="en-US"/>
        </w:rPr>
        <w:t>NF</w:t>
      </w:r>
      <w:r w:rsidRPr="00F957AF">
        <w:rPr>
          <w:rStyle w:val="FontStyle11"/>
          <w:sz w:val="28"/>
          <w:szCs w:val="28"/>
        </w:rPr>
        <w:t>, диаметром 8,3 мм, номинальной проч</w:t>
      </w:r>
      <w:r w:rsidR="00D2758E">
        <w:rPr>
          <w:rStyle w:val="FontStyle11"/>
          <w:sz w:val="28"/>
          <w:szCs w:val="28"/>
        </w:rPr>
        <w:t xml:space="preserve">ностью 1960 МПа, силой разрыва ≥ </w:t>
      </w:r>
      <w:r w:rsidRPr="00F957AF">
        <w:rPr>
          <w:rStyle w:val="FontStyle11"/>
          <w:sz w:val="28"/>
          <w:szCs w:val="28"/>
        </w:rPr>
        <w:t>64</w:t>
      </w:r>
      <w:r w:rsidRPr="00F957AF">
        <w:rPr>
          <w:rStyle w:val="FontStyle11"/>
          <w:sz w:val="28"/>
          <w:szCs w:val="28"/>
          <w:lang w:val="en-US"/>
        </w:rPr>
        <w:t>k</w:t>
      </w:r>
      <w:r w:rsidRPr="00F957AF">
        <w:rPr>
          <w:rStyle w:val="FontStyle11"/>
          <w:sz w:val="28"/>
          <w:szCs w:val="28"/>
        </w:rPr>
        <w:t xml:space="preserve"> Н.</w:t>
      </w:r>
    </w:p>
    <w:p w:rsidR="00F957AF" w:rsidRPr="00F957AF" w:rsidRDefault="00F957AF" w:rsidP="00F957AF">
      <w:pPr>
        <w:pStyle w:val="Style6"/>
        <w:widowControl/>
        <w:tabs>
          <w:tab w:val="left" w:pos="547"/>
        </w:tabs>
        <w:spacing w:before="77" w:line="322" w:lineRule="exact"/>
        <w:ind w:left="10" w:right="29"/>
        <w:rPr>
          <w:rStyle w:val="FontStyle11"/>
          <w:sz w:val="28"/>
          <w:szCs w:val="28"/>
        </w:rPr>
      </w:pPr>
      <w:r w:rsidRPr="00F957AF">
        <w:rPr>
          <w:rStyle w:val="FontStyle11"/>
          <w:sz w:val="28"/>
          <w:szCs w:val="28"/>
        </w:rPr>
        <w:t>3.6.2</w:t>
      </w:r>
      <w:r w:rsidRPr="00F957AF">
        <w:rPr>
          <w:rStyle w:val="FontStyle11"/>
          <w:sz w:val="28"/>
          <w:szCs w:val="28"/>
        </w:rPr>
        <w:tab/>
        <w:t xml:space="preserve">Конец троса крепится по спецификации </w:t>
      </w:r>
      <w:r w:rsidRPr="00F957AF">
        <w:rPr>
          <w:rStyle w:val="FontStyle11"/>
          <w:sz w:val="28"/>
          <w:szCs w:val="28"/>
          <w:lang w:val="en-US"/>
        </w:rPr>
        <w:t>GB</w:t>
      </w:r>
      <w:r w:rsidRPr="00F957AF">
        <w:rPr>
          <w:rStyle w:val="FontStyle11"/>
          <w:sz w:val="28"/>
          <w:szCs w:val="28"/>
        </w:rPr>
        <w:t>5144-86 (см. чертеж 8), подковообразный</w:t>
      </w:r>
      <w:r w:rsidR="009C6F74">
        <w:rPr>
          <w:rStyle w:val="FontStyle11"/>
          <w:sz w:val="28"/>
          <w:szCs w:val="28"/>
        </w:rPr>
        <w:t xml:space="preserve"> </w:t>
      </w:r>
      <w:r w:rsidRPr="00F957AF">
        <w:rPr>
          <w:rStyle w:val="FontStyle11"/>
          <w:sz w:val="28"/>
          <w:szCs w:val="28"/>
        </w:rPr>
        <w:t>болт крепится на задней части тр</w:t>
      </w:r>
      <w:r w:rsidR="009C6F74">
        <w:rPr>
          <w:rStyle w:val="FontStyle11"/>
          <w:sz w:val="28"/>
          <w:szCs w:val="28"/>
        </w:rPr>
        <w:t xml:space="preserve">оса, зажим крепит рабочую часть троса, </w:t>
      </w:r>
      <w:r w:rsidRPr="00F957AF">
        <w:rPr>
          <w:rStyle w:val="FontStyle11"/>
          <w:sz w:val="28"/>
          <w:szCs w:val="28"/>
        </w:rPr>
        <w:t>ч</w:t>
      </w:r>
      <w:r w:rsidR="009C6F74">
        <w:rPr>
          <w:rStyle w:val="FontStyle11"/>
          <w:sz w:val="28"/>
          <w:szCs w:val="28"/>
        </w:rPr>
        <w:t xml:space="preserve">тобы тросы </w:t>
      </w:r>
      <w:r w:rsidRPr="00F957AF">
        <w:rPr>
          <w:rStyle w:val="FontStyle11"/>
          <w:sz w:val="28"/>
          <w:szCs w:val="28"/>
        </w:rPr>
        <w:t>не</w:t>
      </w:r>
      <w:r w:rsidR="009C6F74">
        <w:rPr>
          <w:rStyle w:val="FontStyle11"/>
          <w:sz w:val="28"/>
          <w:szCs w:val="28"/>
        </w:rPr>
        <w:t xml:space="preserve"> </w:t>
      </w:r>
      <w:r w:rsidRPr="00F957AF">
        <w:rPr>
          <w:rStyle w:val="FontStyle11"/>
          <w:sz w:val="28"/>
          <w:szCs w:val="28"/>
        </w:rPr>
        <w:t>запутались. Зажим может также располагаться на тросе, зажимов должно быть не меньше</w:t>
      </w:r>
      <w:r w:rsidR="009C6F74">
        <w:rPr>
          <w:rStyle w:val="FontStyle11"/>
          <w:sz w:val="28"/>
          <w:szCs w:val="28"/>
        </w:rPr>
        <w:t xml:space="preserve"> </w:t>
      </w:r>
      <w:r w:rsidRPr="00F957AF">
        <w:rPr>
          <w:rStyle w:val="FontStyle11"/>
          <w:sz w:val="28"/>
          <w:szCs w:val="28"/>
        </w:rPr>
        <w:t>3, расстояние</w:t>
      </w:r>
      <w:proofErr w:type="gramStart"/>
      <w:r w:rsidRPr="00F957AF">
        <w:rPr>
          <w:rStyle w:val="FontStyle11"/>
          <w:sz w:val="28"/>
          <w:szCs w:val="28"/>
        </w:rPr>
        <w:t xml:space="preserve"> А</w:t>
      </w:r>
      <w:proofErr w:type="gramEnd"/>
      <w:r w:rsidRPr="00F957AF">
        <w:rPr>
          <w:rStyle w:val="FontStyle11"/>
          <w:sz w:val="28"/>
          <w:szCs w:val="28"/>
        </w:rPr>
        <w:t xml:space="preserve"> между ними порядка 60 мм. Петля затягивается в следующем порядке.</w:t>
      </w:r>
    </w:p>
    <w:p w:rsidR="00F957AF" w:rsidRPr="00F957AF" w:rsidRDefault="00F957AF" w:rsidP="00F957AF">
      <w:pPr>
        <w:pStyle w:val="Style7"/>
        <w:widowControl/>
        <w:spacing w:line="322" w:lineRule="exact"/>
        <w:ind w:left="24"/>
        <w:jc w:val="both"/>
        <w:rPr>
          <w:rStyle w:val="FontStyle11"/>
          <w:sz w:val="28"/>
          <w:szCs w:val="28"/>
        </w:rPr>
      </w:pPr>
      <w:r w:rsidRPr="00F957AF">
        <w:rPr>
          <w:rStyle w:val="FontStyle11"/>
          <w:sz w:val="28"/>
          <w:szCs w:val="28"/>
        </w:rPr>
        <w:t>•   Трос должен иметь заводские обозначения.</w:t>
      </w:r>
    </w:p>
    <w:p w:rsidR="00C05F24" w:rsidRPr="00C05F24" w:rsidRDefault="00C05F24" w:rsidP="00C05F24">
      <w:pPr>
        <w:pStyle w:val="Style5"/>
        <w:widowControl/>
        <w:jc w:val="both"/>
        <w:rPr>
          <w:rStyle w:val="FontStyle11"/>
          <w:sz w:val="28"/>
          <w:szCs w:val="28"/>
        </w:rPr>
      </w:pPr>
      <w:r w:rsidRPr="00C05F24">
        <w:rPr>
          <w:rStyle w:val="FontStyle11"/>
          <w:sz w:val="28"/>
          <w:szCs w:val="28"/>
        </w:rPr>
        <w:t>•   Запрещается сплетать трос с другим тросом или наращивать.</w:t>
      </w:r>
    </w:p>
    <w:p w:rsidR="00F51525" w:rsidRDefault="0037002C" w:rsidP="007E0DFE">
      <w:pPr>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s">
            <w:drawing>
              <wp:anchor distT="0" distB="6350" distL="6400800" distR="6400800" simplePos="0" relativeHeight="251671552" behindDoc="0" locked="0" layoutInCell="1" allowOverlap="1">
                <wp:simplePos x="0" y="0"/>
                <wp:positionH relativeFrom="page">
                  <wp:posOffset>3677285</wp:posOffset>
                </wp:positionH>
                <wp:positionV relativeFrom="page">
                  <wp:posOffset>2199005</wp:posOffset>
                </wp:positionV>
                <wp:extent cx="511810" cy="161290"/>
                <wp:effectExtent l="635" t="0" r="1905" b="1905"/>
                <wp:wrapTopAndBottom/>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C0C" w:rsidRPr="005A05AF" w:rsidRDefault="008D0C0C" w:rsidP="005A05AF">
                            <w:pPr>
                              <w:pStyle w:val="Style5"/>
                              <w:widowControl/>
                              <w:jc w:val="both"/>
                              <w:rPr>
                                <w:rStyle w:val="FontStyle12"/>
                                <w:sz w:val="28"/>
                                <w:szCs w:val="28"/>
                              </w:rPr>
                            </w:pPr>
                            <w:r w:rsidRPr="005A05AF">
                              <w:rPr>
                                <w:rStyle w:val="FontStyle12"/>
                                <w:sz w:val="28"/>
                                <w:szCs w:val="28"/>
                              </w:rPr>
                              <w:t>Рис.8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2" type="#_x0000_t202" style="position:absolute;margin-left:289.55pt;margin-top:173.15pt;width:40.3pt;height:12.7pt;z-index:251671552;visibility:visible;mso-wrap-style:square;mso-width-percent:0;mso-height-percent:0;mso-wrap-distance-left:7in;mso-wrap-distance-top:0;mso-wrap-distance-right:7in;mso-wrap-distance-bottom:.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vZBsQIAALEFAAAOAAAAZHJzL2Uyb0RvYy54bWysVG1vmzAQ/j5p/8HydwqmhAIqqdoQpknd&#10;i9TuBzhggjWwme2EdNP++86mpGmrSdM2PqCzfX58z91zd3l16Du0Z0pzKXJMzgKMmKhkzcU2x1/u&#10;Sy/BSBsqatpJwXL8wDS+Wr59czkOGQtlK7uaKQQgQmfjkOPWmCHzfV21rKf6TA5MwGEjVU8NLNXW&#10;rxUdAb3v/DAIYn+Uqh6UrJjWsFtMh3jp8JuGVeZT02hmUJdjiM24v3L/jf37y0uabRUdWl49hkH/&#10;IoqecgGPHqEKaijaKf4KqueVklo25qySvS+bhlfMcQA2JHjB5q6lA3NcIDl6OKZJ/z/Y6uP+s0K8&#10;htrFGAnaQ43u2cGgG3lA58TmZxx0Bm53AziaA+yDr+Oqh1tZfdVIyFVLxZZdKyXHltEa4nM3/ZOr&#10;E462IJvxg6zhHboz0gEdGtXb5EE6EKBDnR6OtbGxVLC5ICQhcFLBEYlJmLra+TSbLw9Km3dM9sga&#10;OVZQegdO97faAA1wnV3sW0KWvOtc+TvxbAMcpx14Gq7aMxuEq+aPNEjXyTqJvCiM114UFIV3Xa4i&#10;Ly7JxaI4L1argvy075Ioa3ldM2GfmZVFoj+r3KPGJ00ctaVlx2sLZ0PSartZdQrtKSi7dJ8tFgR/&#10;4uY/D8MdA5cXlEgYBTdh6pVxcuFFZbTw0osg8QKS3qRxEKVRUT6ndMsF+3dKaMxxuggXk5Z+yy1w&#10;32tuNOu5gdnR8T7HydGJZlaBa1G70hrKu8k+SYUN/ykVkLG50E6vVqKTWM1hc3CtEc9tsJH1AwhY&#10;SRAYaBHmHhitVN8xGmGG5Fh/21HFMOreC2gCO3BmQ83GZjaoqOBqjg1Gk7ky02DaDYpvW0Ce2kzI&#10;a2iUhjsR246aogAGdgFzwXF5nGF28JyundfTpF3+AgAA//8DAFBLAwQUAAYACAAAACEAdeYbDOEA&#10;AAALAQAADwAAAGRycy9kb3ducmV2LnhtbEyPwU7DMAyG70i8Q2QkbiwtY+3aNZ0mBCckRFcOHNPG&#10;a6M1Tmmyrbw94TSOtj/9/v5iO5uBnXFy2pKAeBEBQ2qt0tQJ+KxfH9bAnJek5GAJBfygg215e1PI&#10;XNkLVXje+46FEHK5FNB7P+acu7ZHI93CjkjhdrCTkT6MU8fVJC8h3Az8MYoSbqSm8KGXIz732B73&#10;JyNg90XVi/5+bz6qQ6XrOovoLTkKcX837zbAPM7+CsOfflCHMjg19kTKsUHAKs3igApYPiVLYIFI&#10;VlkKrAmbNE6BlwX/36H8BQAA//8DAFBLAQItABQABgAIAAAAIQC2gziS/gAAAOEBAAATAAAAAAAA&#10;AAAAAAAAAAAAAABbQ29udGVudF9UeXBlc10ueG1sUEsBAi0AFAAGAAgAAAAhADj9If/WAAAAlAEA&#10;AAsAAAAAAAAAAAAAAAAALwEAAF9yZWxzLy5yZWxzUEsBAi0AFAAGAAgAAAAhALvW9kGxAgAAsQUA&#10;AA4AAAAAAAAAAAAAAAAALgIAAGRycy9lMm9Eb2MueG1sUEsBAi0AFAAGAAgAAAAhAHXmGwzhAAAA&#10;CwEAAA8AAAAAAAAAAAAAAAAACwUAAGRycy9kb3ducmV2LnhtbFBLBQYAAAAABAAEAPMAAAAZBgAA&#10;AAA=&#10;" filled="f" stroked="f">
                <v:textbox inset="0,0,0,0">
                  <w:txbxContent>
                    <w:p w:rsidR="008D0C0C" w:rsidRPr="005A05AF" w:rsidRDefault="008D0C0C" w:rsidP="005A05AF">
                      <w:pPr>
                        <w:pStyle w:val="Style5"/>
                        <w:widowControl/>
                        <w:jc w:val="both"/>
                        <w:rPr>
                          <w:rStyle w:val="FontStyle12"/>
                          <w:sz w:val="28"/>
                          <w:szCs w:val="28"/>
                        </w:rPr>
                      </w:pPr>
                      <w:r w:rsidRPr="005A05AF">
                        <w:rPr>
                          <w:rStyle w:val="FontStyle12"/>
                          <w:sz w:val="28"/>
                          <w:szCs w:val="28"/>
                        </w:rPr>
                        <w:t>Рис.8</w:t>
                      </w:r>
                    </w:p>
                  </w:txbxContent>
                </v:textbox>
                <w10:wrap type="topAndBottom" anchorx="page" anchory="page"/>
              </v:shape>
            </w:pict>
          </mc:Fallback>
        </mc:AlternateContent>
      </w:r>
      <w:r w:rsidR="00C05F24">
        <w:rPr>
          <w:rFonts w:ascii="Times New Roman" w:hAnsi="Times New Roman" w:cs="Times New Roman"/>
          <w:noProof/>
          <w:sz w:val="28"/>
          <w:szCs w:val="28"/>
        </w:rPr>
        <w:drawing>
          <wp:inline distT="0" distB="0" distL="0" distR="0">
            <wp:extent cx="6167120" cy="1062990"/>
            <wp:effectExtent l="19050" t="0" r="5080" b="0"/>
            <wp:docPr id="3" name="Рисунок 1" descr="C:\Documents and Settings\1\Рабочий стол\clip_image00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Рабочий стол\clip_image002 copy.jpg"/>
                    <pic:cNvPicPr>
                      <a:picLocks noChangeAspect="1" noChangeArrowheads="1"/>
                    </pic:cNvPicPr>
                  </pic:nvPicPr>
                  <pic:blipFill>
                    <a:blip r:embed="rId16"/>
                    <a:srcRect/>
                    <a:stretch>
                      <a:fillRect/>
                    </a:stretch>
                  </pic:blipFill>
                  <pic:spPr bwMode="auto">
                    <a:xfrm>
                      <a:off x="0" y="0"/>
                      <a:ext cx="6167120" cy="1062990"/>
                    </a:xfrm>
                    <a:prstGeom prst="rect">
                      <a:avLst/>
                    </a:prstGeom>
                    <a:noFill/>
                    <a:ln w="9525">
                      <a:noFill/>
                      <a:miter lim="800000"/>
                      <a:headEnd/>
                      <a:tailEnd/>
                    </a:ln>
                  </pic:spPr>
                </pic:pic>
              </a:graphicData>
            </a:graphic>
          </wp:inline>
        </w:drawing>
      </w:r>
    </w:p>
    <w:p w:rsidR="005A05AF" w:rsidRPr="00FC72C0" w:rsidRDefault="005A05AF" w:rsidP="005A05AF">
      <w:pPr>
        <w:pStyle w:val="Style4"/>
        <w:widowControl/>
        <w:spacing w:before="101"/>
        <w:ind w:left="5"/>
        <w:rPr>
          <w:rStyle w:val="FontStyle11"/>
          <w:sz w:val="28"/>
          <w:szCs w:val="28"/>
        </w:rPr>
      </w:pPr>
      <w:r w:rsidRPr="00FC72C0">
        <w:rPr>
          <w:rStyle w:val="FontStyle11"/>
          <w:sz w:val="28"/>
          <w:szCs w:val="28"/>
        </w:rPr>
        <w:t>3.6.3 Обслуживание и проверка троса</w:t>
      </w:r>
    </w:p>
    <w:p w:rsidR="005A05AF" w:rsidRPr="00FC72C0" w:rsidRDefault="005A05AF" w:rsidP="005A05AF">
      <w:pPr>
        <w:pStyle w:val="Style4"/>
        <w:widowControl/>
        <w:ind w:left="5"/>
        <w:rPr>
          <w:rStyle w:val="FontStyle11"/>
          <w:sz w:val="28"/>
          <w:szCs w:val="28"/>
        </w:rPr>
      </w:pPr>
      <w:r w:rsidRPr="00FC72C0">
        <w:rPr>
          <w:rStyle w:val="FontStyle11"/>
          <w:sz w:val="28"/>
          <w:szCs w:val="28"/>
        </w:rPr>
        <w:t xml:space="preserve">Трос следует правильно обслуживать для исключения коррозии и грязи, следует регулярно проверять на деформацию и разрывы. Трос бракуется в соответствии со спецификацией </w:t>
      </w:r>
      <w:r w:rsidRPr="00FC72C0">
        <w:rPr>
          <w:rStyle w:val="FontStyle11"/>
          <w:sz w:val="28"/>
          <w:szCs w:val="28"/>
          <w:lang w:val="en-US"/>
        </w:rPr>
        <w:t>GB</w:t>
      </w:r>
      <w:r w:rsidRPr="00FC72C0">
        <w:rPr>
          <w:rStyle w:val="FontStyle11"/>
          <w:sz w:val="28"/>
          <w:szCs w:val="28"/>
        </w:rPr>
        <w:t>5972.</w:t>
      </w:r>
    </w:p>
    <w:p w:rsidR="005A05AF" w:rsidRPr="00FC72C0" w:rsidRDefault="005A05AF" w:rsidP="005A05AF">
      <w:pPr>
        <w:pStyle w:val="Style3"/>
        <w:widowControl/>
        <w:spacing w:line="240" w:lineRule="exact"/>
        <w:ind w:left="130"/>
        <w:rPr>
          <w:sz w:val="28"/>
          <w:szCs w:val="28"/>
        </w:rPr>
      </w:pPr>
    </w:p>
    <w:p w:rsidR="005A05AF" w:rsidRPr="00FC72C0" w:rsidRDefault="005A05AF" w:rsidP="005A05AF">
      <w:pPr>
        <w:pStyle w:val="Style3"/>
        <w:widowControl/>
        <w:spacing w:before="86" w:line="322" w:lineRule="exact"/>
        <w:ind w:left="130"/>
        <w:rPr>
          <w:rStyle w:val="FontStyle13"/>
          <w:b/>
          <w:sz w:val="28"/>
          <w:szCs w:val="28"/>
        </w:rPr>
      </w:pPr>
      <w:r w:rsidRPr="00FC72C0">
        <w:rPr>
          <w:rStyle w:val="FontStyle13"/>
          <w:b/>
          <w:sz w:val="28"/>
          <w:szCs w:val="28"/>
        </w:rPr>
        <w:t>Специальное примечание:</w:t>
      </w:r>
    </w:p>
    <w:p w:rsidR="005A05AF" w:rsidRPr="00FC72C0" w:rsidRDefault="005A05AF" w:rsidP="005A05AF">
      <w:pPr>
        <w:pStyle w:val="Style4"/>
        <w:widowControl/>
        <w:spacing w:line="322" w:lineRule="exact"/>
        <w:ind w:left="10"/>
        <w:rPr>
          <w:rStyle w:val="FontStyle11"/>
          <w:sz w:val="28"/>
          <w:szCs w:val="28"/>
        </w:rPr>
      </w:pPr>
      <w:r w:rsidRPr="00FC72C0">
        <w:rPr>
          <w:rStyle w:val="FontStyle11"/>
          <w:sz w:val="28"/>
          <w:szCs w:val="28"/>
        </w:rPr>
        <w:t>Трос подлежит замене в следующих случаях:</w:t>
      </w:r>
    </w:p>
    <w:p w:rsidR="005A05AF" w:rsidRPr="00FC72C0" w:rsidRDefault="005A05AF" w:rsidP="00FC72C0">
      <w:pPr>
        <w:pStyle w:val="Style6"/>
        <w:widowControl/>
        <w:tabs>
          <w:tab w:val="left" w:pos="370"/>
        </w:tabs>
        <w:spacing w:line="322" w:lineRule="exact"/>
        <w:ind w:right="442"/>
        <w:rPr>
          <w:rStyle w:val="FontStyle11"/>
          <w:sz w:val="28"/>
          <w:szCs w:val="28"/>
        </w:rPr>
      </w:pPr>
      <w:r w:rsidRPr="00FC72C0">
        <w:rPr>
          <w:rStyle w:val="FontStyle11"/>
          <w:sz w:val="28"/>
          <w:szCs w:val="28"/>
        </w:rPr>
        <w:t>a.</w:t>
      </w:r>
      <w:r w:rsidRPr="00FC72C0">
        <w:rPr>
          <w:rStyle w:val="FontStyle11"/>
          <w:sz w:val="28"/>
          <w:szCs w:val="28"/>
        </w:rPr>
        <w:tab/>
        <w:t>Ослабление, перекручивание, разматывание, другая деформация или нарушение</w:t>
      </w:r>
      <w:r w:rsidR="00FC72C0">
        <w:rPr>
          <w:rStyle w:val="FontStyle11"/>
          <w:sz w:val="28"/>
          <w:szCs w:val="28"/>
        </w:rPr>
        <w:t xml:space="preserve"> </w:t>
      </w:r>
      <w:r w:rsidRPr="00FC72C0">
        <w:rPr>
          <w:rStyle w:val="FontStyle11"/>
          <w:sz w:val="28"/>
          <w:szCs w:val="28"/>
        </w:rPr>
        <w:t>целостности.</w:t>
      </w:r>
    </w:p>
    <w:p w:rsidR="005A05AF" w:rsidRPr="00FC72C0" w:rsidRDefault="005A05AF" w:rsidP="005A05AF">
      <w:pPr>
        <w:pStyle w:val="Style8"/>
        <w:widowControl/>
        <w:tabs>
          <w:tab w:val="left" w:pos="365"/>
        </w:tabs>
        <w:spacing w:line="322" w:lineRule="exact"/>
        <w:ind w:left="5"/>
        <w:rPr>
          <w:rStyle w:val="FontStyle11"/>
          <w:sz w:val="28"/>
          <w:szCs w:val="28"/>
        </w:rPr>
      </w:pPr>
      <w:r w:rsidRPr="00FC72C0">
        <w:rPr>
          <w:rStyle w:val="FontStyle11"/>
          <w:sz w:val="28"/>
          <w:szCs w:val="28"/>
        </w:rPr>
        <w:t>b.</w:t>
      </w:r>
      <w:r w:rsidRPr="00FC72C0">
        <w:rPr>
          <w:rStyle w:val="FontStyle11"/>
          <w:sz w:val="28"/>
          <w:szCs w:val="28"/>
        </w:rPr>
        <w:tab/>
        <w:t>Трос бракуется, когда число порванных жил в пределах расстояния '</w:t>
      </w:r>
      <w:proofErr w:type="spellStart"/>
      <w:r w:rsidRPr="00FC72C0">
        <w:rPr>
          <w:rStyle w:val="FontStyle11"/>
          <w:sz w:val="28"/>
          <w:szCs w:val="28"/>
          <w:lang w:val="en-US"/>
        </w:rPr>
        <w:t>ab</w:t>
      </w:r>
      <w:proofErr w:type="spellEnd"/>
      <w:r w:rsidRPr="00FC72C0">
        <w:rPr>
          <w:rStyle w:val="FontStyle11"/>
          <w:sz w:val="28"/>
          <w:szCs w:val="28"/>
        </w:rPr>
        <w:t>' достигнет 5 (см.</w:t>
      </w:r>
      <w:r w:rsidR="00FC72C0">
        <w:rPr>
          <w:rStyle w:val="FontStyle11"/>
          <w:sz w:val="28"/>
          <w:szCs w:val="28"/>
        </w:rPr>
        <w:t xml:space="preserve"> </w:t>
      </w:r>
      <w:r w:rsidRPr="00FC72C0">
        <w:rPr>
          <w:rStyle w:val="FontStyle11"/>
          <w:sz w:val="28"/>
          <w:szCs w:val="28"/>
        </w:rPr>
        <w:t xml:space="preserve">чертеж 9). При появлении ржавчины или срок </w:t>
      </w:r>
      <w:r w:rsidR="00FC72C0">
        <w:rPr>
          <w:rStyle w:val="FontStyle11"/>
          <w:sz w:val="28"/>
          <w:szCs w:val="28"/>
        </w:rPr>
        <w:t xml:space="preserve">норма отбраковки укорачивается. </w:t>
      </w:r>
      <w:r w:rsidRPr="00FC72C0">
        <w:rPr>
          <w:rStyle w:val="FontStyle11"/>
          <w:sz w:val="28"/>
          <w:szCs w:val="28"/>
        </w:rPr>
        <w:t>Процент</w:t>
      </w:r>
      <w:r w:rsidR="00FC72C0">
        <w:rPr>
          <w:rStyle w:val="FontStyle11"/>
          <w:sz w:val="28"/>
          <w:szCs w:val="28"/>
        </w:rPr>
        <w:t xml:space="preserve"> </w:t>
      </w:r>
      <w:r w:rsidRPr="00FC72C0">
        <w:rPr>
          <w:rStyle w:val="FontStyle11"/>
          <w:sz w:val="28"/>
          <w:szCs w:val="28"/>
        </w:rPr>
        <w:t>сокращения равен максимально допустимому количеству 5 разрывов, умноженному на</w:t>
      </w:r>
      <w:r w:rsidR="00FC72C0">
        <w:rPr>
          <w:rStyle w:val="FontStyle11"/>
          <w:sz w:val="28"/>
          <w:szCs w:val="28"/>
        </w:rPr>
        <w:t xml:space="preserve"> </w:t>
      </w:r>
      <w:r w:rsidRPr="00FC72C0">
        <w:rPr>
          <w:rStyle w:val="FontStyle11"/>
          <w:sz w:val="28"/>
          <w:szCs w:val="28"/>
        </w:rPr>
        <w:t>процент коррозии или истирания поверхности троса.</w:t>
      </w:r>
    </w:p>
    <w:p w:rsidR="005A05AF" w:rsidRPr="00FC72C0" w:rsidRDefault="005A05AF" w:rsidP="005A05AF">
      <w:pPr>
        <w:pStyle w:val="Style6"/>
        <w:widowControl/>
        <w:tabs>
          <w:tab w:val="left" w:pos="365"/>
        </w:tabs>
        <w:spacing w:line="322" w:lineRule="exact"/>
        <w:ind w:left="5"/>
        <w:rPr>
          <w:rStyle w:val="FontStyle11"/>
          <w:sz w:val="28"/>
          <w:szCs w:val="28"/>
        </w:rPr>
      </w:pPr>
      <w:r w:rsidRPr="00FC72C0">
        <w:rPr>
          <w:rStyle w:val="FontStyle11"/>
          <w:sz w:val="28"/>
          <w:szCs w:val="28"/>
        </w:rPr>
        <w:t>c.</w:t>
      </w:r>
      <w:r w:rsidRPr="00FC72C0">
        <w:rPr>
          <w:rStyle w:val="FontStyle11"/>
          <w:sz w:val="28"/>
          <w:szCs w:val="28"/>
        </w:rPr>
        <w:tab/>
        <w:t xml:space="preserve">Явная коррозия на поверхности троса, </w:t>
      </w:r>
      <w:r w:rsidR="00FC72C0">
        <w:rPr>
          <w:rStyle w:val="FontStyle11"/>
          <w:sz w:val="28"/>
          <w:szCs w:val="28"/>
        </w:rPr>
        <w:t>т</w:t>
      </w:r>
      <w:r w:rsidRPr="00FC72C0">
        <w:rPr>
          <w:rStyle w:val="FontStyle11"/>
          <w:sz w:val="28"/>
          <w:szCs w:val="28"/>
        </w:rPr>
        <w:t>о впадины и ослабление троса.</w:t>
      </w:r>
    </w:p>
    <w:p w:rsidR="005A05AF" w:rsidRPr="00FC72C0" w:rsidRDefault="005A05AF" w:rsidP="005A05AF">
      <w:pPr>
        <w:pStyle w:val="Style6"/>
        <w:widowControl/>
        <w:tabs>
          <w:tab w:val="left" w:pos="370"/>
        </w:tabs>
        <w:spacing w:line="322" w:lineRule="exact"/>
        <w:ind w:left="370" w:right="442" w:hanging="365"/>
        <w:rPr>
          <w:rStyle w:val="FontStyle11"/>
          <w:sz w:val="28"/>
          <w:szCs w:val="28"/>
          <w:lang w:eastAsia="en-US"/>
        </w:rPr>
      </w:pPr>
      <w:proofErr w:type="gramStart"/>
      <w:r w:rsidRPr="00FC72C0">
        <w:rPr>
          <w:rStyle w:val="FontStyle11"/>
          <w:sz w:val="28"/>
          <w:szCs w:val="28"/>
          <w:lang w:val="en-US" w:eastAsia="en-US"/>
        </w:rPr>
        <w:t>d</w:t>
      </w:r>
      <w:proofErr w:type="gramEnd"/>
      <w:r w:rsidRPr="00FC72C0">
        <w:rPr>
          <w:rStyle w:val="FontStyle11"/>
          <w:sz w:val="28"/>
          <w:szCs w:val="28"/>
          <w:lang w:eastAsia="en-US"/>
        </w:rPr>
        <w:t>.</w:t>
      </w:r>
      <w:r w:rsidRPr="00FC72C0">
        <w:rPr>
          <w:rStyle w:val="FontStyle11"/>
          <w:sz w:val="28"/>
          <w:szCs w:val="28"/>
          <w:lang w:eastAsia="en-US"/>
        </w:rPr>
        <w:tab/>
        <w:t>Номинальный диаметр троса уменьшается на 6%, даже при отсутствии переломов</w:t>
      </w:r>
      <w:r w:rsidR="00FC72C0">
        <w:rPr>
          <w:rStyle w:val="FontStyle11"/>
          <w:sz w:val="28"/>
          <w:szCs w:val="28"/>
          <w:lang w:eastAsia="en-US"/>
        </w:rPr>
        <w:t xml:space="preserve"> </w:t>
      </w:r>
      <w:proofErr w:type="spellStart"/>
      <w:r w:rsidRPr="00FC72C0">
        <w:rPr>
          <w:rStyle w:val="FontStyle11"/>
          <w:sz w:val="28"/>
          <w:szCs w:val="28"/>
          <w:lang w:eastAsia="en-US"/>
        </w:rPr>
        <w:t>свивки</w:t>
      </w:r>
      <w:proofErr w:type="spellEnd"/>
      <w:r w:rsidRPr="00FC72C0">
        <w:rPr>
          <w:rStyle w:val="FontStyle11"/>
          <w:sz w:val="28"/>
          <w:szCs w:val="28"/>
          <w:lang w:eastAsia="en-US"/>
        </w:rPr>
        <w:t>.</w:t>
      </w:r>
    </w:p>
    <w:p w:rsidR="005A05AF" w:rsidRPr="00FC72C0" w:rsidRDefault="005A05AF" w:rsidP="005A05AF">
      <w:pPr>
        <w:pStyle w:val="Style6"/>
        <w:widowControl/>
        <w:tabs>
          <w:tab w:val="left" w:pos="370"/>
        </w:tabs>
        <w:spacing w:line="322" w:lineRule="exact"/>
        <w:ind w:left="5"/>
        <w:rPr>
          <w:rStyle w:val="FontStyle11"/>
          <w:sz w:val="28"/>
          <w:szCs w:val="28"/>
        </w:rPr>
      </w:pPr>
      <w:r w:rsidRPr="00FC72C0">
        <w:rPr>
          <w:rStyle w:val="FontStyle11"/>
          <w:sz w:val="28"/>
          <w:szCs w:val="28"/>
        </w:rPr>
        <w:t>e.</w:t>
      </w:r>
      <w:r w:rsidRPr="00FC72C0">
        <w:rPr>
          <w:rStyle w:val="FontStyle11"/>
          <w:sz w:val="28"/>
          <w:szCs w:val="28"/>
        </w:rPr>
        <w:tab/>
        <w:t>Когда истирание по внешнему обводу троса достигает 40% диаметра.</w:t>
      </w:r>
    </w:p>
    <w:p w:rsidR="005A05AF" w:rsidRDefault="003B325C" w:rsidP="005A05AF">
      <w:pPr>
        <w:rPr>
          <w:rStyle w:val="FontStyle11"/>
          <w:sz w:val="28"/>
          <w:szCs w:val="28"/>
          <w:lang w:eastAsia="en-US"/>
        </w:rPr>
      </w:pPr>
      <w:r>
        <w:rPr>
          <w:rFonts w:ascii="Times New Roman" w:hAnsi="Times New Roman" w:cs="Times New Roman"/>
          <w:noProof/>
          <w:sz w:val="28"/>
          <w:szCs w:val="28"/>
        </w:rPr>
        <w:drawing>
          <wp:anchor distT="0" distB="0" distL="114300" distR="114300" simplePos="0" relativeHeight="251682816" behindDoc="0" locked="0" layoutInCell="1" allowOverlap="1">
            <wp:simplePos x="0" y="0"/>
            <wp:positionH relativeFrom="column">
              <wp:posOffset>335280</wp:posOffset>
            </wp:positionH>
            <wp:positionV relativeFrom="paragraph">
              <wp:posOffset>900430</wp:posOffset>
            </wp:positionV>
            <wp:extent cx="5849620" cy="1509395"/>
            <wp:effectExtent l="19050" t="0" r="0" b="0"/>
            <wp:wrapTopAndBottom/>
            <wp:docPr id="7" name="Рисунок 2" descr="C:\Documents and Settings\1\Рабочий стол\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1\Рабочий стол\1.tif"/>
                    <pic:cNvPicPr>
                      <a:picLocks noChangeAspect="1" noChangeArrowheads="1"/>
                    </pic:cNvPicPr>
                  </pic:nvPicPr>
                  <pic:blipFill>
                    <a:blip r:embed="rId17"/>
                    <a:stretch>
                      <a:fillRect/>
                    </a:stretch>
                  </pic:blipFill>
                  <pic:spPr bwMode="auto">
                    <a:xfrm>
                      <a:off x="0" y="0"/>
                      <a:ext cx="5849620" cy="1509395"/>
                    </a:xfrm>
                    <a:prstGeom prst="rect">
                      <a:avLst/>
                    </a:prstGeom>
                    <a:noFill/>
                    <a:ln w="9525">
                      <a:noFill/>
                      <a:miter lim="800000"/>
                      <a:headEnd/>
                      <a:tailEnd/>
                    </a:ln>
                  </pic:spPr>
                </pic:pic>
              </a:graphicData>
            </a:graphic>
          </wp:anchor>
        </w:drawing>
      </w:r>
      <w:proofErr w:type="gramStart"/>
      <w:r w:rsidR="005A05AF" w:rsidRPr="00FC72C0">
        <w:rPr>
          <w:rStyle w:val="FontStyle11"/>
          <w:sz w:val="28"/>
          <w:szCs w:val="28"/>
          <w:lang w:val="en-US" w:eastAsia="en-US"/>
        </w:rPr>
        <w:t>f</w:t>
      </w:r>
      <w:proofErr w:type="gramEnd"/>
      <w:r w:rsidR="005A05AF" w:rsidRPr="00FC72C0">
        <w:rPr>
          <w:rStyle w:val="FontStyle11"/>
          <w:sz w:val="28"/>
          <w:szCs w:val="28"/>
          <w:lang w:eastAsia="en-US"/>
        </w:rPr>
        <w:t>.</w:t>
      </w:r>
      <w:r w:rsidR="00FC72C0">
        <w:rPr>
          <w:rStyle w:val="FontStyle11"/>
          <w:sz w:val="28"/>
          <w:szCs w:val="28"/>
          <w:lang w:eastAsia="en-US"/>
        </w:rPr>
        <w:t xml:space="preserve">   </w:t>
      </w:r>
      <w:r w:rsidR="005A05AF" w:rsidRPr="00FC72C0">
        <w:rPr>
          <w:rStyle w:val="FontStyle11"/>
          <w:sz w:val="28"/>
          <w:szCs w:val="28"/>
          <w:lang w:eastAsia="en-US"/>
        </w:rPr>
        <w:t>Повреждение или накопление дефектов в результате нагрева или электрической ду</w:t>
      </w:r>
      <w:r w:rsidR="00FC72C0">
        <w:rPr>
          <w:rStyle w:val="FontStyle11"/>
          <w:sz w:val="28"/>
          <w:szCs w:val="28"/>
          <w:lang w:eastAsia="en-US"/>
        </w:rPr>
        <w:t>ги.</w:t>
      </w:r>
    </w:p>
    <w:p w:rsidR="00FC72C0" w:rsidRDefault="0037002C" w:rsidP="005A05AF">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6350" distL="6400800" distR="6400800" simplePos="0" relativeHeight="251672576" behindDoc="0" locked="0" layoutInCell="1" allowOverlap="1">
                <wp:simplePos x="0" y="0"/>
                <wp:positionH relativeFrom="page">
                  <wp:posOffset>3751580</wp:posOffset>
                </wp:positionH>
                <wp:positionV relativeFrom="page">
                  <wp:posOffset>8157210</wp:posOffset>
                </wp:positionV>
                <wp:extent cx="511810" cy="161290"/>
                <wp:effectExtent l="0" t="3810" r="3810" b="0"/>
                <wp:wrapTopAndBottom/>
                <wp:docPr id="1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C0C" w:rsidRPr="005A05AF" w:rsidRDefault="008D0C0C" w:rsidP="00485ECC">
                            <w:pPr>
                              <w:pStyle w:val="Style5"/>
                              <w:widowControl/>
                              <w:jc w:val="both"/>
                              <w:rPr>
                                <w:rStyle w:val="FontStyle12"/>
                                <w:sz w:val="28"/>
                                <w:szCs w:val="28"/>
                              </w:rPr>
                            </w:pPr>
                            <w:r>
                              <w:rPr>
                                <w:rStyle w:val="FontStyle12"/>
                                <w:sz w:val="28"/>
                                <w:szCs w:val="28"/>
                              </w:rPr>
                              <w:t>Рис.9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3" type="#_x0000_t202" style="position:absolute;margin-left:295.4pt;margin-top:642.3pt;width:40.3pt;height:12.7pt;z-index:251672576;visibility:visible;mso-wrap-style:square;mso-width-percent:0;mso-height-percent:0;mso-wrap-distance-left:7in;mso-wrap-distance-top:0;mso-wrap-distance-right:7in;mso-wrap-distance-bottom:.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LcosgIAALE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S&#10;agfp4aSFGj3SQaM7MaDra5OfvlMJuD104KgH2AdfG6vq7kXxXSEu1jXhO3orpehrSkrg55ub7our&#10;I44yINv+kyjhHbLXwgINlWxN8iAdCNCByNOpNoZLAZsz348MxQKO/LkfxLZ2Lkmmy51U+gMVLTJG&#10;iiWU3oKTw73ShgxJJhfzFhc5axpb/oa/2gDHcQeehqvmzJCw1XyOvXgTbaLQCYP5xgm9LHNu83Xo&#10;zHN/Mcuus/U683+Zd/0wqVlZUm6emZTlh39WuaPGR02ctKVEw0oDZygpuduuG4kOBJSd28+mHE7O&#10;bu5rGjYJEMtFSH4QendB7OTzaOGEeThz4oUXOZ4f38VzL4zDLH8d0j3j9N9DQn2K41kwG7V0Jn0R&#10;m2e/t7GRpGUaZkfD2hRHJyeSGAVueGlLqwlrRvtFKgz9cyqg3FOhrV6NREex6mE72NZYTG2wFeUT&#10;CFgKEBhoEeYeGLWQPzHqYYakWP3YE0kxaj5yaAJw0ZMhJ2M7GYQXcDXFGqPRXOtxMO07yXY1II9t&#10;xsUtNErFrIhNR40sju0Fc8HGcpxhZvC8/Lde50m7+g0AAP//AwBQSwMEFAAGAAgAAAAhAI1pCB3i&#10;AAAADQEAAA8AAABkcnMvZG93bnJldi54bWxMj8FOwzAQRO9I/IO1lbhRO6WENo1TVQhOSKhpOHB0&#10;YjexGq9D7Lbh71lOcJyd0czbfDu5nl3MGKxHCclcADPYeG2xlfBRvd6vgIWoUKveo5HwbQJsi9ub&#10;XGXaX7E0l0NsGZVgyJSELsYh4zw0nXEqzP1gkLyjH52KJMeW61Fdqdz1fCFEyp2ySAudGsxzZ5rT&#10;4ewk7D6xfLFf7/W+PJa2qtYC39KTlHezabcBFs0U/8Lwi0/oUBBT7c+oA+slPK4FoUcyFqtlCowi&#10;6VOyBFbT6SERAniR8/9fFD8AAAD//wMAUEsBAi0AFAAGAAgAAAAhALaDOJL+AAAA4QEAABMAAAAA&#10;AAAAAAAAAAAAAAAAAFtDb250ZW50X1R5cGVzXS54bWxQSwECLQAUAAYACAAAACEAOP0h/9YAAACU&#10;AQAACwAAAAAAAAAAAAAAAAAvAQAAX3JlbHMvLnJlbHNQSwECLQAUAAYACAAAACEAI8y3KLICAACx&#10;BQAADgAAAAAAAAAAAAAAAAAuAgAAZHJzL2Uyb0RvYy54bWxQSwECLQAUAAYACAAAACEAjWkIHeIA&#10;AAANAQAADwAAAAAAAAAAAAAAAAAMBQAAZHJzL2Rvd25yZXYueG1sUEsFBgAAAAAEAAQA8wAAABsG&#10;AAAAAA==&#10;" filled="f" stroked="f">
                <v:textbox inset="0,0,0,0">
                  <w:txbxContent>
                    <w:p w:rsidR="008D0C0C" w:rsidRPr="005A05AF" w:rsidRDefault="008D0C0C" w:rsidP="00485ECC">
                      <w:pPr>
                        <w:pStyle w:val="Style5"/>
                        <w:widowControl/>
                        <w:jc w:val="both"/>
                        <w:rPr>
                          <w:rStyle w:val="FontStyle12"/>
                          <w:sz w:val="28"/>
                          <w:szCs w:val="28"/>
                        </w:rPr>
                      </w:pPr>
                      <w:r>
                        <w:rPr>
                          <w:rStyle w:val="FontStyle12"/>
                          <w:sz w:val="28"/>
                          <w:szCs w:val="28"/>
                        </w:rPr>
                        <w:t>Рис.9</w:t>
                      </w:r>
                    </w:p>
                  </w:txbxContent>
                </v:textbox>
                <w10:wrap type="topAndBottom" anchorx="page" anchory="page"/>
              </v:shape>
            </w:pict>
          </mc:Fallback>
        </mc:AlternateContent>
      </w:r>
    </w:p>
    <w:p w:rsidR="009C4A66" w:rsidRDefault="009C4A66">
      <w:pPr>
        <w:rPr>
          <w:rFonts w:ascii="Times New Roman" w:hAnsi="Times New Roman" w:cs="Times New Roman"/>
          <w:sz w:val="28"/>
          <w:szCs w:val="28"/>
        </w:rPr>
      </w:pPr>
      <w:r>
        <w:rPr>
          <w:rFonts w:ascii="Times New Roman" w:hAnsi="Times New Roman" w:cs="Times New Roman"/>
          <w:sz w:val="28"/>
          <w:szCs w:val="28"/>
        </w:rPr>
        <w:br w:type="page"/>
      </w:r>
    </w:p>
    <w:p w:rsidR="00B85BD3" w:rsidRPr="00B85BD3" w:rsidRDefault="00B85BD3" w:rsidP="00B85BD3">
      <w:pPr>
        <w:pStyle w:val="Style1"/>
        <w:widowControl/>
        <w:spacing w:line="240" w:lineRule="auto"/>
        <w:ind w:left="10"/>
        <w:rPr>
          <w:rStyle w:val="FontStyle11"/>
          <w:b/>
          <w:sz w:val="28"/>
          <w:szCs w:val="28"/>
        </w:rPr>
      </w:pPr>
      <w:r w:rsidRPr="00B85BD3">
        <w:rPr>
          <w:rStyle w:val="FontStyle11"/>
          <w:b/>
          <w:sz w:val="28"/>
          <w:szCs w:val="28"/>
        </w:rPr>
        <w:lastRenderedPageBreak/>
        <w:t>4. Монтаж</w:t>
      </w:r>
    </w:p>
    <w:p w:rsidR="00B85BD3" w:rsidRPr="00B85BD3" w:rsidRDefault="00B85BD3" w:rsidP="00B85BD3">
      <w:pPr>
        <w:pStyle w:val="Style5"/>
        <w:widowControl/>
        <w:tabs>
          <w:tab w:val="left" w:pos="365"/>
        </w:tabs>
        <w:spacing w:before="53"/>
        <w:jc w:val="both"/>
        <w:rPr>
          <w:rStyle w:val="FontStyle12"/>
          <w:sz w:val="28"/>
          <w:szCs w:val="28"/>
        </w:rPr>
      </w:pPr>
      <w:r w:rsidRPr="00B85BD3">
        <w:rPr>
          <w:rStyle w:val="FontStyle12"/>
          <w:sz w:val="28"/>
          <w:szCs w:val="28"/>
        </w:rPr>
        <w:t>4.1</w:t>
      </w:r>
      <w:r w:rsidRPr="00BB54E0">
        <w:rPr>
          <w:rStyle w:val="FontStyle12"/>
          <w:sz w:val="28"/>
          <w:szCs w:val="28"/>
        </w:rPr>
        <w:t xml:space="preserve"> </w:t>
      </w:r>
      <w:r w:rsidRPr="00B85BD3">
        <w:rPr>
          <w:rStyle w:val="FontStyle12"/>
          <w:sz w:val="28"/>
          <w:szCs w:val="28"/>
        </w:rPr>
        <w:t>Подготовка к монтажу</w:t>
      </w:r>
    </w:p>
    <w:p w:rsidR="00B85BD3" w:rsidRPr="00B85BD3" w:rsidRDefault="00B85BD3" w:rsidP="00B85BD3">
      <w:pPr>
        <w:pStyle w:val="Style3"/>
        <w:widowControl/>
        <w:spacing w:line="240" w:lineRule="auto"/>
        <w:ind w:left="5" w:right="5"/>
        <w:jc w:val="both"/>
        <w:rPr>
          <w:rStyle w:val="FontStyle13"/>
          <w:sz w:val="28"/>
          <w:szCs w:val="28"/>
        </w:rPr>
      </w:pPr>
      <w:r w:rsidRPr="00B85BD3">
        <w:rPr>
          <w:rStyle w:val="FontStyle13"/>
          <w:sz w:val="28"/>
          <w:szCs w:val="28"/>
        </w:rPr>
        <w:t>Перед монтажом проверить комплектность по упаковочному листу. Проверить состояние деталей и компонентов.</w:t>
      </w:r>
    </w:p>
    <w:p w:rsidR="00B85BD3" w:rsidRPr="00BB54E0" w:rsidRDefault="00B85BD3" w:rsidP="00B85BD3">
      <w:pPr>
        <w:pStyle w:val="Style5"/>
        <w:widowControl/>
        <w:tabs>
          <w:tab w:val="left" w:pos="365"/>
        </w:tabs>
        <w:spacing w:before="96"/>
        <w:jc w:val="both"/>
        <w:rPr>
          <w:rStyle w:val="FontStyle12"/>
          <w:sz w:val="28"/>
          <w:szCs w:val="28"/>
        </w:rPr>
      </w:pPr>
    </w:p>
    <w:p w:rsidR="00B85BD3" w:rsidRPr="00B85BD3" w:rsidRDefault="00B85BD3" w:rsidP="00B85BD3">
      <w:pPr>
        <w:pStyle w:val="Style5"/>
        <w:widowControl/>
        <w:tabs>
          <w:tab w:val="left" w:pos="365"/>
        </w:tabs>
        <w:spacing w:before="96"/>
        <w:jc w:val="both"/>
        <w:rPr>
          <w:rStyle w:val="FontStyle12"/>
          <w:sz w:val="28"/>
          <w:szCs w:val="28"/>
        </w:rPr>
      </w:pPr>
      <w:r w:rsidRPr="00B85BD3">
        <w:rPr>
          <w:rStyle w:val="FontStyle12"/>
          <w:sz w:val="28"/>
          <w:szCs w:val="28"/>
        </w:rPr>
        <w:t>4.2</w:t>
      </w:r>
      <w:r w:rsidRPr="00B85BD3">
        <w:rPr>
          <w:rStyle w:val="FontStyle12"/>
          <w:b w:val="0"/>
          <w:bCs w:val="0"/>
          <w:sz w:val="28"/>
          <w:szCs w:val="28"/>
        </w:rPr>
        <w:tab/>
      </w:r>
      <w:r w:rsidRPr="00BC6D57">
        <w:rPr>
          <w:rStyle w:val="FontStyle12"/>
          <w:b w:val="0"/>
          <w:bCs w:val="0"/>
          <w:sz w:val="28"/>
          <w:szCs w:val="28"/>
        </w:rPr>
        <w:t xml:space="preserve"> </w:t>
      </w:r>
      <w:r w:rsidRPr="00B85BD3">
        <w:rPr>
          <w:rStyle w:val="FontStyle12"/>
          <w:sz w:val="28"/>
          <w:szCs w:val="28"/>
        </w:rPr>
        <w:t>Монтаж подвесного механизма (консоли)</w:t>
      </w:r>
    </w:p>
    <w:p w:rsidR="00B85BD3" w:rsidRPr="00B85BD3" w:rsidRDefault="00B85BD3" w:rsidP="00B85BD3">
      <w:pPr>
        <w:pStyle w:val="Style3"/>
        <w:widowControl/>
        <w:spacing w:line="240" w:lineRule="auto"/>
        <w:ind w:left="10"/>
        <w:jc w:val="both"/>
        <w:rPr>
          <w:rStyle w:val="FontStyle13"/>
          <w:sz w:val="28"/>
          <w:szCs w:val="28"/>
        </w:rPr>
      </w:pPr>
      <w:r w:rsidRPr="00B85BD3">
        <w:rPr>
          <w:rStyle w:val="FontStyle13"/>
          <w:sz w:val="28"/>
          <w:szCs w:val="28"/>
        </w:rPr>
        <w:t>(См. прилагаемый чертеж 1: подвесной механизм)</w:t>
      </w:r>
    </w:p>
    <w:p w:rsidR="00B85BD3" w:rsidRPr="00B85BD3" w:rsidRDefault="000B0323" w:rsidP="00B85BD3">
      <w:pPr>
        <w:pStyle w:val="Style4"/>
        <w:widowControl/>
        <w:numPr>
          <w:ilvl w:val="0"/>
          <w:numId w:val="8"/>
        </w:numPr>
        <w:tabs>
          <w:tab w:val="left" w:pos="542"/>
        </w:tabs>
        <w:spacing w:line="240" w:lineRule="auto"/>
        <w:ind w:left="5"/>
        <w:rPr>
          <w:rStyle w:val="FontStyle13"/>
          <w:sz w:val="28"/>
          <w:szCs w:val="28"/>
        </w:rPr>
      </w:pPr>
      <w:r>
        <w:rPr>
          <w:rStyle w:val="FontStyle13"/>
          <w:sz w:val="28"/>
          <w:szCs w:val="28"/>
        </w:rPr>
        <w:t xml:space="preserve"> </w:t>
      </w:r>
      <w:r w:rsidR="00B85BD3" w:rsidRPr="00B85BD3">
        <w:rPr>
          <w:rStyle w:val="FontStyle13"/>
          <w:sz w:val="28"/>
          <w:szCs w:val="28"/>
        </w:rPr>
        <w:t>Вставить воротки соответственно в переднюю и заднюю стойки и затянуть болты. Стойки передние и задние состоят из двух частей и регулируются по высоте (высота регулируется в пределах 1,15-1,75 м в соответствии с высотой парапета или уклон</w:t>
      </w:r>
      <w:r>
        <w:rPr>
          <w:rStyle w:val="FontStyle13"/>
          <w:sz w:val="28"/>
          <w:szCs w:val="28"/>
        </w:rPr>
        <w:t>ом</w:t>
      </w:r>
      <w:r w:rsidR="00B85BD3" w:rsidRPr="00B85BD3">
        <w:rPr>
          <w:rStyle w:val="FontStyle13"/>
          <w:sz w:val="28"/>
          <w:szCs w:val="28"/>
        </w:rPr>
        <w:t xml:space="preserve"> крыши).</w:t>
      </w:r>
    </w:p>
    <w:p w:rsidR="00B85BD3" w:rsidRPr="00B85BD3" w:rsidRDefault="000B0323" w:rsidP="00B85BD3">
      <w:pPr>
        <w:pStyle w:val="Style4"/>
        <w:widowControl/>
        <w:numPr>
          <w:ilvl w:val="0"/>
          <w:numId w:val="8"/>
        </w:numPr>
        <w:tabs>
          <w:tab w:val="left" w:pos="542"/>
        </w:tabs>
        <w:spacing w:line="240" w:lineRule="auto"/>
        <w:ind w:left="5" w:right="5"/>
        <w:rPr>
          <w:rStyle w:val="FontStyle13"/>
          <w:sz w:val="28"/>
          <w:szCs w:val="28"/>
        </w:rPr>
      </w:pPr>
      <w:r>
        <w:rPr>
          <w:rStyle w:val="FontStyle13"/>
          <w:sz w:val="28"/>
          <w:szCs w:val="28"/>
        </w:rPr>
        <w:t xml:space="preserve"> </w:t>
      </w:r>
      <w:r w:rsidR="00B85BD3" w:rsidRPr="00B85BD3">
        <w:rPr>
          <w:rStyle w:val="FontStyle13"/>
          <w:sz w:val="28"/>
          <w:szCs w:val="28"/>
        </w:rPr>
        <w:t xml:space="preserve">Продвинуть переднюю балку (с </w:t>
      </w:r>
      <w:proofErr w:type="spellStart"/>
      <w:r w:rsidR="00B85BD3" w:rsidRPr="00B85BD3">
        <w:rPr>
          <w:rStyle w:val="FontStyle13"/>
          <w:sz w:val="28"/>
          <w:szCs w:val="28"/>
        </w:rPr>
        <w:t>хомутковой</w:t>
      </w:r>
      <w:proofErr w:type="spellEnd"/>
      <w:r w:rsidR="00B85BD3" w:rsidRPr="00B85BD3">
        <w:rPr>
          <w:rStyle w:val="FontStyle13"/>
          <w:sz w:val="28"/>
          <w:szCs w:val="28"/>
        </w:rPr>
        <w:t xml:space="preserve"> плитой) через муфту на колонне передней стойки (длина передней балки зависит от фактических потребностей), надеть верхнюю распорную стойку, затянуть болты и гайки.</w:t>
      </w:r>
    </w:p>
    <w:p w:rsidR="00B85BD3" w:rsidRPr="00B85BD3" w:rsidRDefault="000B0323" w:rsidP="00B85BD3">
      <w:pPr>
        <w:pStyle w:val="Style4"/>
        <w:widowControl/>
        <w:numPr>
          <w:ilvl w:val="0"/>
          <w:numId w:val="8"/>
        </w:numPr>
        <w:tabs>
          <w:tab w:val="left" w:pos="542"/>
        </w:tabs>
        <w:spacing w:line="240" w:lineRule="auto"/>
        <w:ind w:left="5" w:right="10"/>
        <w:rPr>
          <w:rStyle w:val="FontStyle13"/>
          <w:sz w:val="28"/>
          <w:szCs w:val="28"/>
        </w:rPr>
      </w:pPr>
      <w:r>
        <w:rPr>
          <w:rStyle w:val="FontStyle13"/>
          <w:sz w:val="28"/>
          <w:szCs w:val="28"/>
        </w:rPr>
        <w:t xml:space="preserve"> </w:t>
      </w:r>
      <w:r w:rsidR="00B85BD3" w:rsidRPr="00B85BD3">
        <w:rPr>
          <w:rStyle w:val="FontStyle13"/>
          <w:sz w:val="28"/>
          <w:szCs w:val="28"/>
        </w:rPr>
        <w:t>Продвинуть среднюю балку на переднюю балку (длина зависит от фактических потребностей), установить и затянуть болты и гайки.</w:t>
      </w:r>
    </w:p>
    <w:p w:rsidR="00B85BD3" w:rsidRPr="00B85BD3" w:rsidRDefault="000B0323" w:rsidP="00B85BD3">
      <w:pPr>
        <w:pStyle w:val="Style4"/>
        <w:widowControl/>
        <w:numPr>
          <w:ilvl w:val="0"/>
          <w:numId w:val="8"/>
        </w:numPr>
        <w:tabs>
          <w:tab w:val="left" w:pos="542"/>
        </w:tabs>
        <w:spacing w:line="240" w:lineRule="auto"/>
        <w:ind w:left="5" w:right="10"/>
        <w:rPr>
          <w:rStyle w:val="FontStyle13"/>
          <w:sz w:val="28"/>
          <w:szCs w:val="28"/>
        </w:rPr>
      </w:pPr>
      <w:r>
        <w:rPr>
          <w:rStyle w:val="FontStyle13"/>
          <w:sz w:val="28"/>
          <w:szCs w:val="28"/>
        </w:rPr>
        <w:t xml:space="preserve"> </w:t>
      </w:r>
      <w:proofErr w:type="gramStart"/>
      <w:r w:rsidR="00B85BD3" w:rsidRPr="00B85BD3">
        <w:rPr>
          <w:rStyle w:val="FontStyle13"/>
          <w:sz w:val="28"/>
          <w:szCs w:val="28"/>
        </w:rPr>
        <w:t>Продвинуть заднюю в среднюю балку (длина зависит от фактических потребностей), установить затянуть болты и гайки с одного торца.</w:t>
      </w:r>
      <w:proofErr w:type="gramEnd"/>
      <w:r w:rsidR="00B85BD3" w:rsidRPr="00B85BD3">
        <w:rPr>
          <w:rStyle w:val="FontStyle13"/>
          <w:sz w:val="28"/>
          <w:szCs w:val="28"/>
        </w:rPr>
        <w:t xml:space="preserve"> Другой торец вставить в муфту задней стойки, вставить соединительную муфту в два отверстия на торце, затем установить и затянуть болты и гайки.</w:t>
      </w:r>
    </w:p>
    <w:p w:rsidR="00B85BD3" w:rsidRPr="00B85BD3" w:rsidRDefault="000B0323" w:rsidP="00B85BD3">
      <w:pPr>
        <w:pStyle w:val="Style4"/>
        <w:widowControl/>
        <w:numPr>
          <w:ilvl w:val="0"/>
          <w:numId w:val="8"/>
        </w:numPr>
        <w:tabs>
          <w:tab w:val="left" w:pos="542"/>
        </w:tabs>
        <w:spacing w:line="240" w:lineRule="auto"/>
        <w:ind w:left="5" w:right="14"/>
        <w:rPr>
          <w:rStyle w:val="FontStyle13"/>
          <w:sz w:val="28"/>
          <w:szCs w:val="28"/>
        </w:rPr>
      </w:pPr>
      <w:r>
        <w:rPr>
          <w:rStyle w:val="FontStyle13"/>
          <w:sz w:val="28"/>
          <w:szCs w:val="28"/>
        </w:rPr>
        <w:t xml:space="preserve"> </w:t>
      </w:r>
      <w:r w:rsidR="00B85BD3" w:rsidRPr="00B85BD3">
        <w:rPr>
          <w:rStyle w:val="FontStyle13"/>
          <w:sz w:val="28"/>
          <w:szCs w:val="28"/>
        </w:rPr>
        <w:t>Подвести открытый бок винтовой стяжки на соединительной муфте на колонну задней стойки. Вставить один конец армированного троса (длиной 7 м) в соединительную муфту передней балки и затянуть зажим троса (в направлении на чертеже 8). Пропустить армированный трос по шкиву на распорной стойке, а другой конец через отверстие в глухом боку винтовой стяжки, затянуть зажим. Отрегулировать резьбовую штангу винтовой стяжки, натянуть армированный трос, чтобы поднять переднюю балку примерно на 3 см.</w:t>
      </w:r>
    </w:p>
    <w:p w:rsidR="00B85BD3" w:rsidRPr="00B85BD3" w:rsidRDefault="000B0323" w:rsidP="00B85BD3">
      <w:pPr>
        <w:pStyle w:val="Style4"/>
        <w:widowControl/>
        <w:numPr>
          <w:ilvl w:val="0"/>
          <w:numId w:val="8"/>
        </w:numPr>
        <w:tabs>
          <w:tab w:val="left" w:pos="542"/>
        </w:tabs>
        <w:spacing w:line="240" w:lineRule="auto"/>
        <w:ind w:left="5" w:right="10"/>
        <w:rPr>
          <w:rStyle w:val="FontStyle13"/>
          <w:sz w:val="28"/>
          <w:szCs w:val="28"/>
        </w:rPr>
      </w:pPr>
      <w:r>
        <w:rPr>
          <w:rStyle w:val="FontStyle13"/>
          <w:sz w:val="28"/>
          <w:szCs w:val="28"/>
        </w:rPr>
        <w:t xml:space="preserve"> </w:t>
      </w:r>
      <w:r w:rsidR="00B85BD3" w:rsidRPr="00B85BD3">
        <w:rPr>
          <w:rStyle w:val="FontStyle13"/>
          <w:sz w:val="28"/>
          <w:szCs w:val="28"/>
        </w:rPr>
        <w:t>Закрепить рабочий трос и предохранительный трос зажимами (в направлении на чертеже 8), надеть стопор на предохранительный трос, так как он может потребоваться в соответствии с фактическими условиями.</w:t>
      </w:r>
    </w:p>
    <w:p w:rsidR="00B85BD3" w:rsidRPr="00B85BD3" w:rsidRDefault="00B85BD3" w:rsidP="00B85BD3">
      <w:pPr>
        <w:pStyle w:val="Style4"/>
        <w:widowControl/>
        <w:tabs>
          <w:tab w:val="left" w:pos="634"/>
        </w:tabs>
        <w:spacing w:line="240" w:lineRule="auto"/>
        <w:ind w:left="10" w:right="14"/>
        <w:rPr>
          <w:rStyle w:val="FontStyle13"/>
          <w:sz w:val="28"/>
          <w:szCs w:val="28"/>
        </w:rPr>
      </w:pPr>
      <w:r w:rsidRPr="00B85BD3">
        <w:rPr>
          <w:rStyle w:val="FontStyle13"/>
          <w:sz w:val="28"/>
          <w:szCs w:val="28"/>
        </w:rPr>
        <w:t>4.2.7</w:t>
      </w:r>
      <w:proofErr w:type="gramStart"/>
      <w:r w:rsidR="000B0323">
        <w:rPr>
          <w:rStyle w:val="FontStyle13"/>
          <w:sz w:val="28"/>
          <w:szCs w:val="28"/>
        </w:rPr>
        <w:t xml:space="preserve"> </w:t>
      </w:r>
      <w:r w:rsidRPr="00B85BD3">
        <w:rPr>
          <w:rStyle w:val="FontStyle13"/>
          <w:sz w:val="28"/>
          <w:szCs w:val="28"/>
        </w:rPr>
        <w:tab/>
        <w:t>У</w:t>
      </w:r>
      <w:proofErr w:type="gramEnd"/>
      <w:r w:rsidRPr="00B85BD3">
        <w:rPr>
          <w:rStyle w:val="FontStyle13"/>
          <w:sz w:val="28"/>
          <w:szCs w:val="28"/>
        </w:rPr>
        <w:t>становить подвес</w:t>
      </w:r>
      <w:r w:rsidR="000B0323">
        <w:rPr>
          <w:rStyle w:val="FontStyle13"/>
          <w:sz w:val="28"/>
          <w:szCs w:val="28"/>
        </w:rPr>
        <w:t>ной механизм в рабочее положение</w:t>
      </w:r>
      <w:r w:rsidRPr="00B85BD3">
        <w:rPr>
          <w:rStyle w:val="FontStyle13"/>
          <w:sz w:val="28"/>
          <w:szCs w:val="28"/>
        </w:rPr>
        <w:t>, причем рабочая стенка передней подвесной плиты должна быть на расстоянии примерно 60 см. Расстояние между двумя передними подвесными плит</w:t>
      </w:r>
      <w:r>
        <w:rPr>
          <w:rStyle w:val="FontStyle13"/>
          <w:sz w:val="28"/>
          <w:szCs w:val="28"/>
        </w:rPr>
        <w:t>ами подвесного механизма должно</w:t>
      </w:r>
      <w:r w:rsidRPr="00B85BD3">
        <w:rPr>
          <w:rStyle w:val="FontStyle13"/>
          <w:sz w:val="28"/>
          <w:szCs w:val="28"/>
        </w:rPr>
        <w:t xml:space="preserve"> совпадать с длиной подвесной   платформы. Подвесить кон</w:t>
      </w:r>
      <w:r w:rsidR="000B0323">
        <w:rPr>
          <w:rStyle w:val="FontStyle13"/>
          <w:sz w:val="28"/>
          <w:szCs w:val="28"/>
        </w:rPr>
        <w:t>т</w:t>
      </w:r>
      <w:r w:rsidRPr="00B85BD3">
        <w:rPr>
          <w:rStyle w:val="FontStyle13"/>
          <w:sz w:val="28"/>
          <w:szCs w:val="28"/>
        </w:rPr>
        <w:t>ргрузы и медленно отпустить трос.</w:t>
      </w:r>
    </w:p>
    <w:p w:rsidR="00B85BD3" w:rsidRPr="00B85BD3" w:rsidRDefault="00B85BD3" w:rsidP="00B85BD3">
      <w:pPr>
        <w:pStyle w:val="Style5"/>
        <w:widowControl/>
        <w:jc w:val="both"/>
        <w:rPr>
          <w:sz w:val="28"/>
          <w:szCs w:val="28"/>
        </w:rPr>
      </w:pPr>
    </w:p>
    <w:p w:rsidR="00B85BD3" w:rsidRPr="00B85BD3" w:rsidRDefault="00B85BD3" w:rsidP="00B85BD3">
      <w:pPr>
        <w:pStyle w:val="Style5"/>
        <w:widowControl/>
        <w:tabs>
          <w:tab w:val="left" w:pos="365"/>
        </w:tabs>
        <w:spacing w:before="96"/>
        <w:jc w:val="both"/>
        <w:rPr>
          <w:rStyle w:val="FontStyle12"/>
          <w:sz w:val="28"/>
          <w:szCs w:val="28"/>
        </w:rPr>
      </w:pPr>
      <w:r w:rsidRPr="00B85BD3">
        <w:rPr>
          <w:rStyle w:val="FontStyle12"/>
          <w:sz w:val="28"/>
          <w:szCs w:val="28"/>
        </w:rPr>
        <w:t>4.3</w:t>
      </w:r>
      <w:r w:rsidRPr="00B85BD3">
        <w:rPr>
          <w:rStyle w:val="FontStyle12"/>
          <w:b w:val="0"/>
          <w:bCs w:val="0"/>
          <w:sz w:val="28"/>
          <w:szCs w:val="28"/>
        </w:rPr>
        <w:tab/>
      </w:r>
      <w:r w:rsidRPr="00B85BD3">
        <w:rPr>
          <w:rStyle w:val="FontStyle12"/>
          <w:sz w:val="28"/>
          <w:szCs w:val="28"/>
        </w:rPr>
        <w:t>Монтаж   подвесной   платформы</w:t>
      </w:r>
    </w:p>
    <w:p w:rsidR="00B85BD3" w:rsidRPr="00B85BD3" w:rsidRDefault="00E17758" w:rsidP="00B85BD3">
      <w:pPr>
        <w:pStyle w:val="Style4"/>
        <w:widowControl/>
        <w:numPr>
          <w:ilvl w:val="0"/>
          <w:numId w:val="9"/>
        </w:numPr>
        <w:tabs>
          <w:tab w:val="left" w:pos="533"/>
        </w:tabs>
        <w:spacing w:line="240" w:lineRule="auto"/>
        <w:ind w:left="10" w:right="24"/>
        <w:rPr>
          <w:rStyle w:val="FontStyle13"/>
          <w:sz w:val="28"/>
          <w:szCs w:val="28"/>
        </w:rPr>
      </w:pPr>
      <w:r>
        <w:rPr>
          <w:rStyle w:val="FontStyle13"/>
          <w:sz w:val="28"/>
          <w:szCs w:val="28"/>
        </w:rPr>
        <w:t xml:space="preserve"> </w:t>
      </w:r>
      <w:r w:rsidR="00B85BD3" w:rsidRPr="00B85BD3">
        <w:rPr>
          <w:rStyle w:val="FontStyle13"/>
          <w:sz w:val="28"/>
          <w:szCs w:val="28"/>
        </w:rPr>
        <w:t>Уложить нижнюю плиту горизонтально на землю, установить балюстрады поместить болты и гайки по местам, пока не затягивая их (см. прилагаемый чертеж 2).</w:t>
      </w:r>
    </w:p>
    <w:p w:rsidR="00B85BD3" w:rsidRPr="00B85BD3" w:rsidRDefault="00E17758" w:rsidP="00B85BD3">
      <w:pPr>
        <w:pStyle w:val="Style4"/>
        <w:widowControl/>
        <w:numPr>
          <w:ilvl w:val="0"/>
          <w:numId w:val="9"/>
        </w:numPr>
        <w:tabs>
          <w:tab w:val="left" w:pos="533"/>
        </w:tabs>
        <w:spacing w:line="240" w:lineRule="auto"/>
        <w:ind w:left="10" w:right="14"/>
        <w:rPr>
          <w:rStyle w:val="FontStyle13"/>
          <w:sz w:val="28"/>
          <w:szCs w:val="28"/>
        </w:rPr>
      </w:pPr>
      <w:r>
        <w:rPr>
          <w:rStyle w:val="FontStyle13"/>
          <w:sz w:val="28"/>
          <w:szCs w:val="28"/>
        </w:rPr>
        <w:t xml:space="preserve"> </w:t>
      </w:r>
      <w:r w:rsidR="00B85BD3" w:rsidRPr="00B85BD3">
        <w:rPr>
          <w:rStyle w:val="FontStyle13"/>
          <w:sz w:val="28"/>
          <w:szCs w:val="28"/>
        </w:rPr>
        <w:t>Установить роликовое колесо монтажную раму подъемника. Рама подъемника должна приходиться по торцам подвесной платформы; поместить болты и гайки по местам, пока не затягивая их</w:t>
      </w:r>
      <w:r>
        <w:rPr>
          <w:rStyle w:val="FontStyle13"/>
          <w:sz w:val="28"/>
          <w:szCs w:val="28"/>
        </w:rPr>
        <w:t>.</w:t>
      </w:r>
    </w:p>
    <w:p w:rsidR="00B85BD3" w:rsidRPr="00B85BD3" w:rsidRDefault="00B85BD3" w:rsidP="00B85BD3">
      <w:pPr>
        <w:pStyle w:val="Style4"/>
        <w:widowControl/>
        <w:numPr>
          <w:ilvl w:val="0"/>
          <w:numId w:val="9"/>
        </w:numPr>
        <w:tabs>
          <w:tab w:val="left" w:pos="533"/>
        </w:tabs>
        <w:spacing w:line="240" w:lineRule="auto"/>
        <w:ind w:left="10"/>
        <w:rPr>
          <w:rStyle w:val="FontStyle13"/>
          <w:sz w:val="28"/>
          <w:szCs w:val="28"/>
        </w:rPr>
      </w:pPr>
      <w:r w:rsidRPr="00B85BD3">
        <w:rPr>
          <w:rStyle w:val="FontStyle13"/>
          <w:sz w:val="28"/>
          <w:szCs w:val="28"/>
        </w:rPr>
        <w:lastRenderedPageBreak/>
        <w:t>Проверить правильность сборки данных деталей.</w:t>
      </w:r>
    </w:p>
    <w:p w:rsidR="00485ECC" w:rsidRPr="00BB54E0" w:rsidRDefault="00B85BD3" w:rsidP="00B85BD3">
      <w:pPr>
        <w:spacing w:line="240" w:lineRule="auto"/>
        <w:jc w:val="both"/>
        <w:rPr>
          <w:rStyle w:val="FontStyle13"/>
          <w:sz w:val="28"/>
          <w:szCs w:val="28"/>
        </w:rPr>
      </w:pPr>
      <w:r w:rsidRPr="00B85BD3">
        <w:rPr>
          <w:rStyle w:val="FontStyle13"/>
          <w:sz w:val="28"/>
          <w:szCs w:val="28"/>
        </w:rPr>
        <w:t>4.3.4</w:t>
      </w:r>
      <w:proofErr w:type="gramStart"/>
      <w:r w:rsidRPr="00B85BD3">
        <w:rPr>
          <w:rStyle w:val="FontStyle13"/>
          <w:sz w:val="28"/>
          <w:szCs w:val="28"/>
        </w:rPr>
        <w:tab/>
        <w:t>З</w:t>
      </w:r>
      <w:proofErr w:type="gramEnd"/>
      <w:r w:rsidRPr="00B85BD3">
        <w:rPr>
          <w:rStyle w:val="FontStyle13"/>
          <w:sz w:val="28"/>
          <w:szCs w:val="28"/>
        </w:rPr>
        <w:t>атянуть болты, соединяющие парапет и нижнюю плиту, болты, соединяющие</w:t>
      </w:r>
      <w:r w:rsidR="003107D2">
        <w:rPr>
          <w:rStyle w:val="FontStyle13"/>
          <w:sz w:val="28"/>
          <w:szCs w:val="28"/>
        </w:rPr>
        <w:t xml:space="preserve"> </w:t>
      </w:r>
      <w:r w:rsidRPr="00B85BD3">
        <w:rPr>
          <w:rStyle w:val="FontStyle13"/>
          <w:sz w:val="28"/>
          <w:szCs w:val="28"/>
        </w:rPr>
        <w:t>балюстрады. Затянуть болты, крепящие балюстрады к раме подъемника.</w:t>
      </w:r>
    </w:p>
    <w:p w:rsidR="00BB54E0" w:rsidRPr="00BB54E0" w:rsidRDefault="00BB54E0" w:rsidP="00BB54E0">
      <w:pPr>
        <w:spacing w:line="240" w:lineRule="auto"/>
        <w:jc w:val="both"/>
        <w:rPr>
          <w:rStyle w:val="FontStyle13"/>
          <w:b/>
          <w:bCs/>
          <w:sz w:val="28"/>
          <w:szCs w:val="28"/>
        </w:rPr>
      </w:pPr>
      <w:r w:rsidRPr="00BB54E0">
        <w:rPr>
          <w:rStyle w:val="FontStyle13"/>
          <w:b/>
          <w:bCs/>
          <w:sz w:val="28"/>
          <w:szCs w:val="28"/>
        </w:rPr>
        <w:t>4.4 Монтаж</w:t>
      </w:r>
      <w:r w:rsidRPr="00BB54E0">
        <w:rPr>
          <w:rStyle w:val="FontStyle13"/>
          <w:sz w:val="28"/>
          <w:szCs w:val="28"/>
        </w:rPr>
        <w:tab/>
      </w:r>
      <w:r w:rsidRPr="00BB54E0">
        <w:rPr>
          <w:rStyle w:val="FontStyle13"/>
          <w:b/>
          <w:bCs/>
          <w:sz w:val="28"/>
          <w:szCs w:val="28"/>
        </w:rPr>
        <w:t>подъемников,     предохранительной     блокировки     и     шкафа электроуправления</w:t>
      </w:r>
    </w:p>
    <w:p w:rsidR="00BB54E0" w:rsidRPr="00BB54E0" w:rsidRDefault="0037002C" w:rsidP="00BB54E0">
      <w:pPr>
        <w:spacing w:line="240" w:lineRule="auto"/>
        <w:jc w:val="both"/>
        <w:rPr>
          <w:rStyle w:val="FontStyle13"/>
          <w:sz w:val="28"/>
          <w:szCs w:val="28"/>
        </w:rPr>
      </w:pPr>
      <w:r>
        <w:rPr>
          <w:rStyle w:val="FontStyle13"/>
          <w:sz w:val="28"/>
          <w:szCs w:val="28"/>
        </w:rPr>
        <w:t>Для ZLP80</w:t>
      </w:r>
      <w:r w:rsidR="00BB54E0" w:rsidRPr="00BB54E0">
        <w:rPr>
          <w:rStyle w:val="FontStyle13"/>
          <w:sz w:val="28"/>
          <w:szCs w:val="28"/>
        </w:rPr>
        <w:t>0 смонтировать подъемники на монтажной раме подъемника, закрепить болтами, гайками, рукоятками и стопорными штифтами (см. чертеж 10). Смонтировать предохранительную блокировку на кронштейне рамы подъемника, установить и затянуть болты.</w:t>
      </w:r>
    </w:p>
    <w:p w:rsidR="00BB54E0" w:rsidRPr="00BB54E0" w:rsidRDefault="00BB54E0" w:rsidP="00BB54E0">
      <w:pPr>
        <w:spacing w:line="240" w:lineRule="auto"/>
        <w:jc w:val="both"/>
        <w:rPr>
          <w:rStyle w:val="FontStyle13"/>
          <w:sz w:val="28"/>
          <w:szCs w:val="28"/>
        </w:rPr>
      </w:pPr>
      <w:r w:rsidRPr="00BB54E0">
        <w:rPr>
          <w:rStyle w:val="FontStyle13"/>
          <w:sz w:val="28"/>
          <w:szCs w:val="28"/>
        </w:rPr>
        <w:t>Смонтировать и повесить шкаф электроуправления в центре парапета подвесной платформы.</w:t>
      </w:r>
    </w:p>
    <w:p w:rsidR="00BB54E0" w:rsidRPr="00BB54E0" w:rsidRDefault="00BB54E0" w:rsidP="00BB54E0">
      <w:pPr>
        <w:spacing w:line="240" w:lineRule="auto"/>
        <w:jc w:val="both"/>
        <w:rPr>
          <w:rStyle w:val="FontStyle13"/>
          <w:sz w:val="28"/>
          <w:szCs w:val="28"/>
        </w:rPr>
      </w:pPr>
      <w:r w:rsidRPr="00BB54E0">
        <w:rPr>
          <w:rStyle w:val="FontStyle13"/>
          <w:sz w:val="28"/>
          <w:szCs w:val="28"/>
        </w:rPr>
        <w:t>Вставить штепсель двигателя и съемный штепсель. Установить верхний концевой выключатель в правое положение предохранительной блокировки. Вставить вилку в розетку системы трехфазного питания по пяти проводам.</w:t>
      </w:r>
    </w:p>
    <w:p w:rsidR="00BC6D57" w:rsidRDefault="00BC6D57" w:rsidP="00BC6D57">
      <w:pPr>
        <w:jc w:val="center"/>
        <w:rPr>
          <w:rStyle w:val="FontStyle12"/>
          <w:sz w:val="28"/>
          <w:szCs w:val="28"/>
          <w:lang w:val="en-US"/>
        </w:rPr>
      </w:pPr>
      <w:r w:rsidRPr="00F14BA9">
        <w:rPr>
          <w:rStyle w:val="FontStyle12"/>
          <w:sz w:val="28"/>
          <w:szCs w:val="28"/>
        </w:rPr>
        <w:t xml:space="preserve">  </w:t>
      </w:r>
      <w:r>
        <w:rPr>
          <w:rFonts w:ascii="Times New Roman" w:hAnsi="Times New Roman" w:cs="Times New Roman"/>
          <w:noProof/>
          <w:sz w:val="28"/>
          <w:szCs w:val="28"/>
        </w:rPr>
        <w:drawing>
          <wp:inline distT="0" distB="0" distL="0" distR="0">
            <wp:extent cx="5807896" cy="5082363"/>
            <wp:effectExtent l="19050" t="0" r="2354" b="0"/>
            <wp:docPr id="4" name="Рисунок 2" descr="C:\Documents and Settings\1\Рабочий стол\123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1\Рабочий стол\1234.tif"/>
                    <pic:cNvPicPr>
                      <a:picLocks noChangeAspect="1" noChangeArrowheads="1"/>
                    </pic:cNvPicPr>
                  </pic:nvPicPr>
                  <pic:blipFill>
                    <a:blip r:embed="rId18"/>
                    <a:srcRect/>
                    <a:stretch>
                      <a:fillRect/>
                    </a:stretch>
                  </pic:blipFill>
                  <pic:spPr bwMode="auto">
                    <a:xfrm>
                      <a:off x="0" y="0"/>
                      <a:ext cx="5809724" cy="5083963"/>
                    </a:xfrm>
                    <a:prstGeom prst="rect">
                      <a:avLst/>
                    </a:prstGeom>
                    <a:noFill/>
                    <a:ln w="9525">
                      <a:noFill/>
                      <a:miter lim="800000"/>
                      <a:headEnd/>
                      <a:tailEnd/>
                    </a:ln>
                  </pic:spPr>
                </pic:pic>
              </a:graphicData>
            </a:graphic>
          </wp:inline>
        </w:drawing>
      </w:r>
    </w:p>
    <w:p w:rsidR="00BC6D57" w:rsidRPr="00F14BA9" w:rsidRDefault="00BC6D57" w:rsidP="00BC6D57">
      <w:pPr>
        <w:jc w:val="center"/>
        <w:rPr>
          <w:rFonts w:ascii="Times New Roman" w:hAnsi="Times New Roman" w:cs="Times New Roman"/>
          <w:sz w:val="28"/>
          <w:szCs w:val="28"/>
        </w:rPr>
      </w:pPr>
      <w:r>
        <w:rPr>
          <w:rStyle w:val="FontStyle12"/>
          <w:sz w:val="28"/>
          <w:szCs w:val="28"/>
        </w:rPr>
        <w:t>Рис.</w:t>
      </w:r>
      <w:r w:rsidRPr="00F14BA9">
        <w:rPr>
          <w:rStyle w:val="FontStyle12"/>
          <w:sz w:val="28"/>
          <w:szCs w:val="28"/>
        </w:rPr>
        <w:t>10</w:t>
      </w:r>
      <w:r w:rsidR="00BB54E0">
        <w:rPr>
          <w:rFonts w:ascii="Times New Roman" w:hAnsi="Times New Roman" w:cs="Times New Roman"/>
          <w:sz w:val="28"/>
          <w:szCs w:val="28"/>
        </w:rPr>
        <w:br w:type="page"/>
      </w:r>
    </w:p>
    <w:p w:rsidR="00BB54E0" w:rsidRPr="00BB54E0" w:rsidRDefault="00BB54E0" w:rsidP="00BC6D57">
      <w:pPr>
        <w:rPr>
          <w:rStyle w:val="FontStyle18"/>
          <w:sz w:val="28"/>
          <w:szCs w:val="28"/>
        </w:rPr>
      </w:pPr>
      <w:r w:rsidRPr="00BB54E0">
        <w:rPr>
          <w:rStyle w:val="FontStyle18"/>
          <w:sz w:val="28"/>
          <w:szCs w:val="28"/>
        </w:rPr>
        <w:lastRenderedPageBreak/>
        <w:t>5. Эксплуатация и проверки</w:t>
      </w:r>
    </w:p>
    <w:p w:rsidR="00BB54E0" w:rsidRPr="00BB54E0" w:rsidRDefault="00BB54E0" w:rsidP="00BB54E0">
      <w:pPr>
        <w:pStyle w:val="Style12"/>
        <w:widowControl/>
        <w:spacing w:before="130" w:line="322" w:lineRule="exact"/>
        <w:ind w:left="5"/>
        <w:rPr>
          <w:rStyle w:val="FontStyle15"/>
          <w:rFonts w:ascii="Times New Roman" w:hAnsi="Times New Roman" w:cs="Times New Roman"/>
          <w:sz w:val="28"/>
          <w:szCs w:val="28"/>
        </w:rPr>
      </w:pPr>
      <w:r w:rsidRPr="00BB54E0">
        <w:rPr>
          <w:rStyle w:val="FontStyle15"/>
          <w:rFonts w:ascii="Times New Roman" w:hAnsi="Times New Roman" w:cs="Times New Roman"/>
          <w:sz w:val="28"/>
          <w:szCs w:val="28"/>
        </w:rPr>
        <w:t>5.1 Проверка и регулировка</w:t>
      </w:r>
    </w:p>
    <w:p w:rsidR="00BB54E0" w:rsidRPr="003205C4" w:rsidRDefault="00BB54E0" w:rsidP="003205C4">
      <w:pPr>
        <w:pStyle w:val="Style3"/>
        <w:widowControl/>
        <w:numPr>
          <w:ilvl w:val="0"/>
          <w:numId w:val="11"/>
        </w:numPr>
        <w:tabs>
          <w:tab w:val="left" w:pos="547"/>
        </w:tabs>
        <w:spacing w:line="322" w:lineRule="exact"/>
        <w:ind w:left="5"/>
        <w:jc w:val="both"/>
        <w:rPr>
          <w:rStyle w:val="FontStyle19"/>
          <w:sz w:val="28"/>
          <w:szCs w:val="28"/>
        </w:rPr>
      </w:pPr>
      <w:r w:rsidRPr="00BB54E0">
        <w:rPr>
          <w:rStyle w:val="FontStyle19"/>
          <w:sz w:val="28"/>
          <w:szCs w:val="28"/>
        </w:rPr>
        <w:t xml:space="preserve">Проверить правильное выполнение схемы соединений. Напряжение должно быть в пределах вольт 380±5% (415+5%). После подключения к сети нажать кнопку </w:t>
      </w:r>
      <w:proofErr w:type="spellStart"/>
      <w:r w:rsidRPr="00BB54E0">
        <w:rPr>
          <w:rStyle w:val="FontStyle19"/>
          <w:sz w:val="28"/>
          <w:szCs w:val="28"/>
        </w:rPr>
        <w:t>разрывателя</w:t>
      </w:r>
      <w:proofErr w:type="spellEnd"/>
      <w:r w:rsidRPr="00BB54E0">
        <w:rPr>
          <w:rStyle w:val="FontStyle19"/>
          <w:sz w:val="28"/>
          <w:szCs w:val="28"/>
        </w:rPr>
        <w:t xml:space="preserve"> по утечкам, который должен быстро срабатывать. Закрыть дверцу шкафа электроуправления, проверить нормальную работы выключателя и двигателя, повернув выключатель.</w:t>
      </w:r>
    </w:p>
    <w:p w:rsidR="00BB54E0" w:rsidRPr="000914AC" w:rsidRDefault="00BB54E0" w:rsidP="00BB54E0">
      <w:pPr>
        <w:pStyle w:val="Style3"/>
        <w:widowControl/>
        <w:tabs>
          <w:tab w:val="left" w:pos="547"/>
        </w:tabs>
        <w:spacing w:line="322" w:lineRule="exact"/>
        <w:jc w:val="center"/>
        <w:rPr>
          <w:rStyle w:val="FontStyle19"/>
          <w:sz w:val="28"/>
          <w:szCs w:val="28"/>
        </w:rPr>
      </w:pPr>
      <w:r w:rsidRPr="00BB54E0">
        <w:rPr>
          <w:rStyle w:val="FontStyle19"/>
          <w:sz w:val="28"/>
          <w:szCs w:val="28"/>
        </w:rPr>
        <w:t>Расстояние D между якорем и электромагнитным диском быть в пределах 0,5~0,6</w:t>
      </w:r>
    </w:p>
    <w:p w:rsidR="00D067D4" w:rsidRPr="000914AC" w:rsidRDefault="00D067D4" w:rsidP="00BB54E0">
      <w:pPr>
        <w:pStyle w:val="Style3"/>
        <w:widowControl/>
        <w:tabs>
          <w:tab w:val="left" w:pos="547"/>
        </w:tabs>
        <w:spacing w:line="322" w:lineRule="exact"/>
        <w:jc w:val="center"/>
        <w:rPr>
          <w:rStyle w:val="FontStyle19"/>
          <w:sz w:val="28"/>
          <w:szCs w:val="28"/>
        </w:rPr>
      </w:pPr>
      <w:r>
        <w:rPr>
          <w:noProof/>
          <w:sz w:val="28"/>
          <w:szCs w:val="28"/>
        </w:rPr>
        <w:drawing>
          <wp:anchor distT="0" distB="0" distL="114300" distR="114300" simplePos="0" relativeHeight="251674624" behindDoc="0" locked="0" layoutInCell="0" allowOverlap="1">
            <wp:simplePos x="0" y="0"/>
            <wp:positionH relativeFrom="column">
              <wp:posOffset>1765300</wp:posOffset>
            </wp:positionH>
            <wp:positionV relativeFrom="paragraph">
              <wp:posOffset>150495</wp:posOffset>
            </wp:positionV>
            <wp:extent cx="2351405" cy="1541145"/>
            <wp:effectExtent l="19050" t="0" r="0" b="0"/>
            <wp:wrapNone/>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9">
                      <a:biLevel thresh="50000"/>
                    </a:blip>
                    <a:srcRect/>
                    <a:stretch>
                      <a:fillRect/>
                    </a:stretch>
                  </pic:blipFill>
                  <pic:spPr bwMode="auto">
                    <a:xfrm>
                      <a:off x="0" y="0"/>
                      <a:ext cx="2351405" cy="1541145"/>
                    </a:xfrm>
                    <a:prstGeom prst="rect">
                      <a:avLst/>
                    </a:prstGeom>
                    <a:noFill/>
                  </pic:spPr>
                </pic:pic>
              </a:graphicData>
            </a:graphic>
          </wp:anchor>
        </w:drawing>
      </w:r>
    </w:p>
    <w:p w:rsidR="00BB54E0" w:rsidRPr="000914AC" w:rsidRDefault="00BB54E0" w:rsidP="00BB54E0">
      <w:pPr>
        <w:pStyle w:val="Style3"/>
        <w:widowControl/>
        <w:tabs>
          <w:tab w:val="left" w:pos="547"/>
        </w:tabs>
        <w:spacing w:line="322" w:lineRule="exact"/>
        <w:jc w:val="center"/>
        <w:rPr>
          <w:rStyle w:val="FontStyle19"/>
          <w:sz w:val="28"/>
          <w:szCs w:val="28"/>
        </w:rPr>
      </w:pPr>
    </w:p>
    <w:p w:rsidR="00D067D4" w:rsidRPr="00BA7929" w:rsidRDefault="000C43DA" w:rsidP="00BB54E0">
      <w:pPr>
        <w:pStyle w:val="Style3"/>
        <w:widowControl/>
        <w:tabs>
          <w:tab w:val="left" w:pos="547"/>
        </w:tabs>
        <w:spacing w:line="322" w:lineRule="exact"/>
        <w:jc w:val="center"/>
        <w:rPr>
          <w:rStyle w:val="FontStyle19"/>
          <w:sz w:val="28"/>
          <w:szCs w:val="28"/>
        </w:rPr>
      </w:pPr>
      <w:r>
        <w:rPr>
          <w:rStyle w:val="FontStyle19"/>
          <w:sz w:val="28"/>
          <w:szCs w:val="28"/>
          <w:lang w:val="en-US"/>
        </w:rPr>
        <w:t>D</w:t>
      </w:r>
      <w:r w:rsidRPr="00BA7929">
        <w:rPr>
          <w:rStyle w:val="FontStyle19"/>
          <w:sz w:val="28"/>
          <w:szCs w:val="28"/>
        </w:rPr>
        <w:t xml:space="preserve">                 </w:t>
      </w:r>
    </w:p>
    <w:p w:rsidR="000C43DA" w:rsidRPr="00BA7929" w:rsidRDefault="000C43DA" w:rsidP="000C43DA">
      <w:pPr>
        <w:pStyle w:val="Style3"/>
        <w:widowControl/>
        <w:tabs>
          <w:tab w:val="left" w:pos="547"/>
        </w:tabs>
        <w:spacing w:line="322" w:lineRule="exact"/>
        <w:jc w:val="center"/>
        <w:rPr>
          <w:rStyle w:val="FontStyle19"/>
          <w:sz w:val="28"/>
          <w:szCs w:val="28"/>
        </w:rPr>
      </w:pPr>
      <w:r w:rsidRPr="00BA7929">
        <w:rPr>
          <w:rStyle w:val="FontStyle19"/>
          <w:sz w:val="28"/>
          <w:szCs w:val="28"/>
        </w:rPr>
        <w:t xml:space="preserve">                            </w:t>
      </w:r>
      <w:r>
        <w:rPr>
          <w:rStyle w:val="FontStyle19"/>
          <w:sz w:val="28"/>
          <w:szCs w:val="28"/>
          <w:lang w:val="en-US"/>
        </w:rPr>
        <w:t>D</w:t>
      </w:r>
      <w:r w:rsidRPr="00BA7929">
        <w:rPr>
          <w:rStyle w:val="FontStyle19"/>
          <w:sz w:val="28"/>
          <w:szCs w:val="28"/>
        </w:rPr>
        <w:t xml:space="preserve">                  </w:t>
      </w:r>
      <w:proofErr w:type="spellStart"/>
      <w:r>
        <w:rPr>
          <w:rStyle w:val="FontStyle19"/>
          <w:sz w:val="28"/>
          <w:szCs w:val="28"/>
          <w:lang w:val="en-US"/>
        </w:rPr>
        <w:t>D</w:t>
      </w:r>
      <w:proofErr w:type="spellEnd"/>
    </w:p>
    <w:p w:rsidR="000C43DA" w:rsidRPr="00BA7929" w:rsidRDefault="000C43DA" w:rsidP="000C43DA">
      <w:pPr>
        <w:pStyle w:val="Style3"/>
        <w:widowControl/>
        <w:tabs>
          <w:tab w:val="left" w:pos="547"/>
        </w:tabs>
        <w:spacing w:line="322" w:lineRule="exact"/>
        <w:jc w:val="right"/>
        <w:rPr>
          <w:rStyle w:val="FontStyle19"/>
          <w:sz w:val="28"/>
          <w:szCs w:val="28"/>
        </w:rPr>
      </w:pPr>
    </w:p>
    <w:p w:rsidR="000C43DA" w:rsidRPr="00BA7929" w:rsidRDefault="000C43DA" w:rsidP="000C43DA">
      <w:pPr>
        <w:pStyle w:val="Style3"/>
        <w:widowControl/>
        <w:tabs>
          <w:tab w:val="left" w:pos="547"/>
        </w:tabs>
        <w:spacing w:line="322" w:lineRule="exact"/>
        <w:jc w:val="right"/>
        <w:rPr>
          <w:rStyle w:val="FontStyle19"/>
          <w:sz w:val="28"/>
          <w:szCs w:val="28"/>
        </w:rPr>
      </w:pPr>
    </w:p>
    <w:p w:rsidR="000C43DA" w:rsidRPr="00BA7929" w:rsidRDefault="000C43DA" w:rsidP="000C43DA">
      <w:pPr>
        <w:pStyle w:val="Style3"/>
        <w:widowControl/>
        <w:tabs>
          <w:tab w:val="left" w:pos="547"/>
        </w:tabs>
        <w:spacing w:line="322" w:lineRule="exact"/>
        <w:jc w:val="right"/>
        <w:rPr>
          <w:rStyle w:val="FontStyle19"/>
          <w:sz w:val="28"/>
          <w:szCs w:val="28"/>
        </w:rPr>
      </w:pPr>
    </w:p>
    <w:p w:rsidR="000C43DA" w:rsidRPr="00BA7929" w:rsidRDefault="000C43DA" w:rsidP="000C43DA">
      <w:pPr>
        <w:pStyle w:val="Style3"/>
        <w:widowControl/>
        <w:tabs>
          <w:tab w:val="left" w:pos="547"/>
        </w:tabs>
        <w:spacing w:line="322" w:lineRule="exact"/>
        <w:jc w:val="right"/>
        <w:rPr>
          <w:rStyle w:val="FontStyle19"/>
          <w:sz w:val="28"/>
          <w:szCs w:val="28"/>
        </w:rPr>
      </w:pPr>
    </w:p>
    <w:p w:rsidR="000C43DA" w:rsidRPr="00BA7929" w:rsidRDefault="000C43DA" w:rsidP="000C43DA">
      <w:pPr>
        <w:pStyle w:val="Style3"/>
        <w:widowControl/>
        <w:tabs>
          <w:tab w:val="left" w:pos="547"/>
        </w:tabs>
        <w:spacing w:line="322" w:lineRule="exact"/>
        <w:jc w:val="center"/>
        <w:rPr>
          <w:rStyle w:val="FontStyle19"/>
          <w:sz w:val="28"/>
          <w:szCs w:val="28"/>
        </w:rPr>
      </w:pPr>
    </w:p>
    <w:p w:rsidR="00D067D4" w:rsidRPr="000914AC" w:rsidRDefault="003D1B2B" w:rsidP="000C43DA">
      <w:pPr>
        <w:pStyle w:val="Style3"/>
        <w:widowControl/>
        <w:tabs>
          <w:tab w:val="left" w:pos="547"/>
        </w:tabs>
        <w:spacing w:line="322" w:lineRule="exact"/>
        <w:jc w:val="center"/>
        <w:rPr>
          <w:rStyle w:val="FontStyle19"/>
          <w:sz w:val="28"/>
          <w:szCs w:val="28"/>
        </w:rPr>
      </w:pPr>
      <w:r>
        <w:rPr>
          <w:rStyle w:val="FontStyle12"/>
          <w:sz w:val="28"/>
          <w:szCs w:val="28"/>
        </w:rPr>
        <w:t>Рис.</w:t>
      </w:r>
      <w:r w:rsidRPr="00F14BA9">
        <w:rPr>
          <w:rStyle w:val="FontStyle12"/>
          <w:sz w:val="28"/>
          <w:szCs w:val="28"/>
        </w:rPr>
        <w:t>11</w:t>
      </w:r>
    </w:p>
    <w:p w:rsidR="00D067D4" w:rsidRPr="00D067D4" w:rsidRDefault="00D067D4" w:rsidP="00D067D4">
      <w:pPr>
        <w:pStyle w:val="Style3"/>
        <w:widowControl/>
        <w:tabs>
          <w:tab w:val="left" w:pos="547"/>
        </w:tabs>
        <w:spacing w:line="322" w:lineRule="exact"/>
        <w:jc w:val="center"/>
        <w:rPr>
          <w:rStyle w:val="FontStyle19"/>
          <w:bCs/>
          <w:sz w:val="28"/>
          <w:szCs w:val="28"/>
        </w:rPr>
      </w:pPr>
      <w:r w:rsidRPr="00D067D4">
        <w:rPr>
          <w:rStyle w:val="FontStyle19"/>
          <w:sz w:val="28"/>
          <w:szCs w:val="28"/>
        </w:rPr>
        <w:t xml:space="preserve">1. </w:t>
      </w:r>
      <w:r w:rsidRPr="00D067D4">
        <w:rPr>
          <w:rStyle w:val="FontStyle19"/>
          <w:bCs/>
          <w:sz w:val="28"/>
          <w:szCs w:val="28"/>
        </w:rPr>
        <w:t xml:space="preserve">Внутренний </w:t>
      </w:r>
      <w:r w:rsidRPr="00D067D4">
        <w:rPr>
          <w:rStyle w:val="FontStyle19"/>
          <w:sz w:val="28"/>
          <w:szCs w:val="28"/>
        </w:rPr>
        <w:t xml:space="preserve">бинт   2. </w:t>
      </w:r>
      <w:r w:rsidRPr="00D067D4">
        <w:rPr>
          <w:rStyle w:val="FontStyle19"/>
          <w:bCs/>
          <w:sz w:val="28"/>
          <w:szCs w:val="28"/>
        </w:rPr>
        <w:t xml:space="preserve">Электромагнит </w:t>
      </w:r>
      <w:r w:rsidRPr="00D067D4">
        <w:rPr>
          <w:rStyle w:val="FontStyle19"/>
          <w:sz w:val="28"/>
          <w:szCs w:val="28"/>
        </w:rPr>
        <w:t xml:space="preserve">3. </w:t>
      </w:r>
      <w:r w:rsidRPr="00D067D4">
        <w:rPr>
          <w:rStyle w:val="FontStyle19"/>
          <w:bCs/>
          <w:sz w:val="28"/>
          <w:szCs w:val="28"/>
        </w:rPr>
        <w:t xml:space="preserve">Полый винт   </w:t>
      </w:r>
      <w:r w:rsidRPr="00D067D4">
        <w:rPr>
          <w:rStyle w:val="FontStyle19"/>
          <w:sz w:val="28"/>
          <w:szCs w:val="28"/>
        </w:rPr>
        <w:t xml:space="preserve">4. </w:t>
      </w:r>
      <w:r w:rsidRPr="00D067D4">
        <w:rPr>
          <w:rStyle w:val="FontStyle19"/>
          <w:bCs/>
          <w:sz w:val="28"/>
          <w:szCs w:val="28"/>
        </w:rPr>
        <w:t xml:space="preserve">Пружины </w:t>
      </w:r>
      <w:r w:rsidRPr="00D067D4">
        <w:rPr>
          <w:rStyle w:val="FontStyle19"/>
          <w:sz w:val="28"/>
          <w:szCs w:val="28"/>
        </w:rPr>
        <w:t xml:space="preserve">5. </w:t>
      </w:r>
      <w:r w:rsidRPr="00D067D4">
        <w:rPr>
          <w:rStyle w:val="FontStyle19"/>
          <w:bCs/>
          <w:sz w:val="28"/>
          <w:szCs w:val="28"/>
        </w:rPr>
        <w:t xml:space="preserve">Нажимной диск </w:t>
      </w:r>
      <w:r w:rsidRPr="00D067D4">
        <w:rPr>
          <w:rStyle w:val="FontStyle19"/>
          <w:sz w:val="28"/>
          <w:szCs w:val="28"/>
        </w:rPr>
        <w:t xml:space="preserve">6. </w:t>
      </w:r>
      <w:r w:rsidRPr="00D067D4">
        <w:rPr>
          <w:rStyle w:val="FontStyle19"/>
          <w:bCs/>
          <w:sz w:val="28"/>
          <w:szCs w:val="28"/>
        </w:rPr>
        <w:t xml:space="preserve">Фрикционный диск </w:t>
      </w:r>
      <w:r w:rsidRPr="00D067D4">
        <w:rPr>
          <w:rStyle w:val="FontStyle19"/>
          <w:sz w:val="28"/>
          <w:szCs w:val="28"/>
        </w:rPr>
        <w:t xml:space="preserve">7. </w:t>
      </w:r>
      <w:r w:rsidRPr="00D067D4">
        <w:rPr>
          <w:rStyle w:val="FontStyle19"/>
          <w:bCs/>
          <w:sz w:val="28"/>
          <w:szCs w:val="28"/>
        </w:rPr>
        <w:t>Корпус двигателя</w:t>
      </w:r>
    </w:p>
    <w:p w:rsidR="00D067D4" w:rsidRPr="00D067D4" w:rsidRDefault="00D067D4" w:rsidP="00D067D4">
      <w:pPr>
        <w:pStyle w:val="Style3"/>
        <w:widowControl/>
        <w:tabs>
          <w:tab w:val="left" w:pos="547"/>
        </w:tabs>
        <w:spacing w:line="322" w:lineRule="exact"/>
        <w:ind w:left="5"/>
        <w:jc w:val="both"/>
        <w:rPr>
          <w:rStyle w:val="FontStyle19"/>
          <w:sz w:val="28"/>
          <w:szCs w:val="28"/>
        </w:rPr>
      </w:pPr>
    </w:p>
    <w:p w:rsidR="003205C4" w:rsidRPr="00BB54E0" w:rsidRDefault="003205C4" w:rsidP="003205C4">
      <w:pPr>
        <w:pStyle w:val="Style3"/>
        <w:widowControl/>
        <w:numPr>
          <w:ilvl w:val="0"/>
          <w:numId w:val="11"/>
        </w:numPr>
        <w:tabs>
          <w:tab w:val="left" w:pos="547"/>
        </w:tabs>
        <w:spacing w:line="322" w:lineRule="exact"/>
        <w:ind w:left="5"/>
        <w:rPr>
          <w:rStyle w:val="FontStyle19"/>
          <w:sz w:val="28"/>
          <w:szCs w:val="28"/>
        </w:rPr>
      </w:pPr>
      <w:r w:rsidRPr="00BB54E0">
        <w:rPr>
          <w:rStyle w:val="FontStyle19"/>
          <w:sz w:val="28"/>
          <w:szCs w:val="28"/>
        </w:rPr>
        <w:t>Проверка и регулировка электромагнитного тормоза</w:t>
      </w:r>
    </w:p>
    <w:p w:rsidR="00D067D4" w:rsidRPr="00D067D4" w:rsidRDefault="00D067D4" w:rsidP="00D067D4">
      <w:pPr>
        <w:pStyle w:val="Style3"/>
        <w:widowControl/>
        <w:tabs>
          <w:tab w:val="left" w:pos="547"/>
        </w:tabs>
        <w:spacing w:line="322" w:lineRule="exact"/>
        <w:jc w:val="both"/>
        <w:rPr>
          <w:rStyle w:val="FontStyle19"/>
          <w:sz w:val="28"/>
          <w:szCs w:val="28"/>
        </w:rPr>
      </w:pPr>
      <w:r w:rsidRPr="00D067D4">
        <w:rPr>
          <w:rStyle w:val="FontStyle19"/>
          <w:sz w:val="28"/>
          <w:szCs w:val="28"/>
        </w:rPr>
        <w:t xml:space="preserve">конструкция показана на Рис. 11. Сначала ослабить внутренний шестигранный винт 1 на электромагнитном диске 2, затем вращением полого винта 3 </w:t>
      </w:r>
      <w:proofErr w:type="gramStart"/>
      <w:r w:rsidRPr="00D067D4">
        <w:rPr>
          <w:rStyle w:val="FontStyle19"/>
          <w:sz w:val="28"/>
          <w:szCs w:val="28"/>
        </w:rPr>
        <w:t>отрегулировать</w:t>
      </w:r>
      <w:proofErr w:type="gramEnd"/>
      <w:r w:rsidRPr="00D067D4">
        <w:rPr>
          <w:rStyle w:val="FontStyle19"/>
          <w:sz w:val="28"/>
          <w:szCs w:val="28"/>
        </w:rPr>
        <w:t xml:space="preserve"> расстояние вокруг, наконец, затянуть внутренний шестигранный винт 1. Включить питание для проверки работы электромагнитного якоря, якорь должен при растормаживании полностью отделяться от фрикционного диска, если не происходит сбой питания. Якорь прижимает упругий диск под действием пружины.</w:t>
      </w:r>
    </w:p>
    <w:p w:rsidR="00D067D4" w:rsidRPr="00D067D4" w:rsidRDefault="00D067D4" w:rsidP="00D067D4">
      <w:pPr>
        <w:pStyle w:val="Style3"/>
        <w:widowControl/>
        <w:tabs>
          <w:tab w:val="left" w:pos="547"/>
        </w:tabs>
        <w:spacing w:line="322" w:lineRule="exact"/>
        <w:jc w:val="both"/>
        <w:rPr>
          <w:rStyle w:val="FontStyle19"/>
          <w:sz w:val="28"/>
          <w:szCs w:val="28"/>
        </w:rPr>
      </w:pPr>
      <w:r w:rsidRPr="00D067D4">
        <w:rPr>
          <w:rStyle w:val="FontStyle19"/>
          <w:sz w:val="28"/>
          <w:szCs w:val="28"/>
        </w:rPr>
        <w:t>5.1.3</w:t>
      </w:r>
      <w:r w:rsidRPr="00D067D4">
        <w:rPr>
          <w:rStyle w:val="FontStyle19"/>
          <w:sz w:val="28"/>
          <w:szCs w:val="28"/>
        </w:rPr>
        <w:tab/>
        <w:t>Проверка движения троса</w:t>
      </w:r>
    </w:p>
    <w:p w:rsidR="00D067D4" w:rsidRPr="00D067D4" w:rsidRDefault="00D067D4" w:rsidP="00D067D4">
      <w:pPr>
        <w:pStyle w:val="Style3"/>
        <w:widowControl/>
        <w:tabs>
          <w:tab w:val="left" w:pos="547"/>
        </w:tabs>
        <w:spacing w:line="322" w:lineRule="exact"/>
        <w:jc w:val="both"/>
        <w:rPr>
          <w:rStyle w:val="FontStyle19"/>
          <w:sz w:val="28"/>
          <w:szCs w:val="28"/>
        </w:rPr>
      </w:pPr>
      <w:r w:rsidRPr="00D067D4">
        <w:rPr>
          <w:rStyle w:val="FontStyle19"/>
          <w:sz w:val="28"/>
          <w:szCs w:val="28"/>
        </w:rPr>
        <w:t>Включить выключатель на панели шкафа электроуправления для включения подъемника в состояние готовности к пропуску троса. Рабочий трос войдет в верхнее отверстие в подъемнике после пропуска между ограничительным колесом и стопорным кольцом предохранительной блокировки. Нажать кнопку подъема, подъемник намотает трос автоматически и позиционирует его (</w:t>
      </w:r>
      <w:proofErr w:type="gramStart"/>
      <w:r w:rsidRPr="00D067D4">
        <w:rPr>
          <w:rStyle w:val="FontStyle19"/>
          <w:sz w:val="28"/>
          <w:szCs w:val="28"/>
        </w:rPr>
        <w:t>при</w:t>
      </w:r>
      <w:proofErr w:type="gramEnd"/>
      <w:r w:rsidRPr="00D067D4">
        <w:rPr>
          <w:rStyle w:val="FontStyle19"/>
          <w:sz w:val="28"/>
          <w:szCs w:val="28"/>
        </w:rPr>
        <w:t xml:space="preserve"> прохождение троса внимательно следить за отсутствием неисправностей, если обнаруживается, сразу остановить намотку). После позиционирования рабочего троса предохранительная блокировка открывается для введения предохранительного троса из верхнего отверстия предохранительной блокировки. (Процедура с другого бока подъемника выполняется аналогично.)</w:t>
      </w:r>
    </w:p>
    <w:p w:rsidR="00D067D4" w:rsidRPr="00D067D4" w:rsidRDefault="00D067D4" w:rsidP="00D067D4">
      <w:pPr>
        <w:pStyle w:val="Style3"/>
        <w:widowControl/>
        <w:numPr>
          <w:ilvl w:val="2"/>
          <w:numId w:val="13"/>
        </w:numPr>
        <w:tabs>
          <w:tab w:val="left" w:pos="547"/>
        </w:tabs>
        <w:spacing w:line="322" w:lineRule="exact"/>
        <w:ind w:left="0" w:firstLine="0"/>
        <w:jc w:val="both"/>
        <w:rPr>
          <w:rStyle w:val="FontStyle19"/>
          <w:sz w:val="28"/>
          <w:szCs w:val="28"/>
        </w:rPr>
      </w:pPr>
      <w:r w:rsidRPr="00D067D4">
        <w:rPr>
          <w:rStyle w:val="FontStyle19"/>
          <w:sz w:val="28"/>
          <w:szCs w:val="28"/>
        </w:rPr>
        <w:t>После пропуска тросов с обеих сторон поднять и выровнять подвесную платформу на уровне 1 метр над землей. Закрепить тяжелый груз на предохранительном тросе на высоте 15 см над землей.</w:t>
      </w:r>
    </w:p>
    <w:p w:rsidR="006E0855" w:rsidRDefault="00D067D4" w:rsidP="004253E5">
      <w:pPr>
        <w:pStyle w:val="Style3"/>
        <w:widowControl/>
        <w:numPr>
          <w:ilvl w:val="2"/>
          <w:numId w:val="13"/>
        </w:numPr>
        <w:tabs>
          <w:tab w:val="left" w:pos="538"/>
        </w:tabs>
        <w:spacing w:line="322" w:lineRule="exact"/>
        <w:jc w:val="both"/>
        <w:rPr>
          <w:rStyle w:val="FontStyle19"/>
          <w:sz w:val="28"/>
          <w:szCs w:val="28"/>
        </w:rPr>
      </w:pPr>
      <w:r w:rsidRPr="00D067D4">
        <w:rPr>
          <w:rStyle w:val="FontStyle19"/>
          <w:sz w:val="28"/>
          <w:szCs w:val="28"/>
        </w:rPr>
        <w:lastRenderedPageBreak/>
        <w:t xml:space="preserve">Осторожно собрать избыточные куски троса и упаковать, чтобы не деформировать. </w:t>
      </w:r>
    </w:p>
    <w:p w:rsidR="004253E5" w:rsidRPr="000914AC" w:rsidRDefault="004253E5" w:rsidP="004253E5">
      <w:pPr>
        <w:pStyle w:val="Style3"/>
        <w:widowControl/>
        <w:tabs>
          <w:tab w:val="left" w:pos="538"/>
        </w:tabs>
        <w:spacing w:line="322" w:lineRule="exact"/>
        <w:jc w:val="both"/>
        <w:rPr>
          <w:rStyle w:val="FontStyle19"/>
          <w:sz w:val="28"/>
          <w:szCs w:val="28"/>
        </w:rPr>
      </w:pPr>
    </w:p>
    <w:p w:rsidR="00D067D4" w:rsidRPr="004253E5" w:rsidRDefault="00D067D4" w:rsidP="00D067D4">
      <w:pPr>
        <w:pStyle w:val="Style3"/>
        <w:widowControl/>
        <w:tabs>
          <w:tab w:val="left" w:pos="538"/>
        </w:tabs>
        <w:spacing w:line="322" w:lineRule="exact"/>
        <w:jc w:val="both"/>
        <w:rPr>
          <w:rStyle w:val="FontStyle19"/>
          <w:b/>
          <w:sz w:val="28"/>
          <w:szCs w:val="28"/>
        </w:rPr>
      </w:pPr>
      <w:r w:rsidRPr="004253E5">
        <w:rPr>
          <w:rStyle w:val="FontStyle19"/>
          <w:b/>
          <w:sz w:val="28"/>
          <w:szCs w:val="28"/>
        </w:rPr>
        <w:t xml:space="preserve">5.2 </w:t>
      </w:r>
      <w:r w:rsidR="003126B1" w:rsidRPr="004253E5">
        <w:rPr>
          <w:rStyle w:val="FontStyle19"/>
          <w:b/>
          <w:sz w:val="28"/>
          <w:szCs w:val="28"/>
        </w:rPr>
        <w:t xml:space="preserve"> </w:t>
      </w:r>
      <w:r w:rsidRPr="004253E5">
        <w:rPr>
          <w:rStyle w:val="FontStyle19"/>
          <w:b/>
          <w:sz w:val="28"/>
          <w:szCs w:val="28"/>
        </w:rPr>
        <w:t>Пробный пуск</w:t>
      </w:r>
    </w:p>
    <w:p w:rsidR="00D067D4" w:rsidRPr="00D067D4" w:rsidRDefault="00D067D4" w:rsidP="006E0855">
      <w:pPr>
        <w:pStyle w:val="Style3"/>
        <w:widowControl/>
        <w:tabs>
          <w:tab w:val="left" w:pos="547"/>
        </w:tabs>
        <w:spacing w:line="322" w:lineRule="exact"/>
        <w:ind w:left="5"/>
        <w:jc w:val="both"/>
        <w:rPr>
          <w:rStyle w:val="FontStyle19"/>
          <w:sz w:val="28"/>
          <w:szCs w:val="28"/>
        </w:rPr>
      </w:pPr>
      <w:r w:rsidRPr="00D067D4">
        <w:rPr>
          <w:rStyle w:val="FontStyle19"/>
          <w:sz w:val="28"/>
          <w:szCs w:val="28"/>
        </w:rPr>
        <w:t>5.2.1</w:t>
      </w:r>
      <w:proofErr w:type="gramStart"/>
      <w:r w:rsidRPr="00D067D4">
        <w:rPr>
          <w:rStyle w:val="FontStyle19"/>
          <w:sz w:val="28"/>
          <w:szCs w:val="28"/>
        </w:rPr>
        <w:tab/>
        <w:t>П</w:t>
      </w:r>
      <w:proofErr w:type="gramEnd"/>
      <w:r w:rsidRPr="00D067D4">
        <w:rPr>
          <w:rStyle w:val="FontStyle19"/>
          <w:sz w:val="28"/>
          <w:szCs w:val="28"/>
        </w:rPr>
        <w:t>риготовить предохранительный трос для независимого крепления на приставке над</w:t>
      </w:r>
      <w:r w:rsidRPr="00D067D4">
        <w:rPr>
          <w:rStyle w:val="FontStyle19"/>
          <w:sz w:val="28"/>
          <w:szCs w:val="28"/>
        </w:rPr>
        <w:br/>
        <w:t>рабочей зоной. Оператор должен иметь защитную каску и страховочный ремень в</w:t>
      </w:r>
      <w:r w:rsidRPr="00D067D4">
        <w:rPr>
          <w:rStyle w:val="FontStyle19"/>
          <w:sz w:val="28"/>
          <w:szCs w:val="28"/>
        </w:rPr>
        <w:br/>
        <w:t>соответствии с требованиями техники безопасности, пристегнуть ремень к</w:t>
      </w:r>
      <w:r w:rsidRPr="00D067D4">
        <w:rPr>
          <w:rStyle w:val="FontStyle19"/>
          <w:sz w:val="28"/>
          <w:szCs w:val="28"/>
        </w:rPr>
        <w:br/>
        <w:t>предохранительному тросу.</w:t>
      </w:r>
    </w:p>
    <w:p w:rsidR="002A5AAD" w:rsidRPr="002A5AAD" w:rsidRDefault="00D067D4" w:rsidP="002A5AAD">
      <w:pPr>
        <w:pStyle w:val="Style1"/>
        <w:widowControl/>
        <w:spacing w:line="326" w:lineRule="exact"/>
        <w:ind w:left="5"/>
        <w:rPr>
          <w:rStyle w:val="FontStyle12"/>
          <w:b w:val="0"/>
          <w:sz w:val="28"/>
          <w:szCs w:val="28"/>
        </w:rPr>
      </w:pPr>
      <w:r w:rsidRPr="00D067D4">
        <w:rPr>
          <w:rStyle w:val="FontStyle19"/>
          <w:sz w:val="28"/>
          <w:szCs w:val="28"/>
        </w:rPr>
        <w:t>5.2.2</w:t>
      </w:r>
      <w:proofErr w:type="gramStart"/>
      <w:r w:rsidRPr="00D067D4">
        <w:rPr>
          <w:rStyle w:val="FontStyle19"/>
          <w:sz w:val="28"/>
          <w:szCs w:val="28"/>
        </w:rPr>
        <w:tab/>
      </w:r>
      <w:r w:rsidRPr="002A5AAD">
        <w:rPr>
          <w:rStyle w:val="FontStyle19"/>
          <w:sz w:val="28"/>
          <w:szCs w:val="28"/>
        </w:rPr>
        <w:t>П</w:t>
      </w:r>
      <w:proofErr w:type="gramEnd"/>
      <w:r w:rsidRPr="002A5AAD">
        <w:rPr>
          <w:rStyle w:val="FontStyle19"/>
          <w:sz w:val="28"/>
          <w:szCs w:val="28"/>
        </w:rPr>
        <w:t>роверить состояние стопорного троса в следующем порядке: повернуть</w:t>
      </w:r>
      <w:r w:rsidR="006E0855" w:rsidRPr="002A5AAD">
        <w:rPr>
          <w:rStyle w:val="FontStyle19"/>
          <w:sz w:val="28"/>
          <w:szCs w:val="28"/>
        </w:rPr>
        <w:t xml:space="preserve"> выключатель на панели  шкафа  электроуправления  в  среднее  положение,  поднять</w:t>
      </w:r>
      <w:r w:rsidR="002A5AAD" w:rsidRPr="002A5AAD">
        <w:rPr>
          <w:rStyle w:val="FontStyle19"/>
          <w:sz w:val="28"/>
          <w:szCs w:val="28"/>
        </w:rPr>
        <w:t xml:space="preserve"> </w:t>
      </w:r>
      <w:r w:rsidR="002A5AAD" w:rsidRPr="002A5AAD">
        <w:rPr>
          <w:rStyle w:val="FontStyle12"/>
          <w:b w:val="0"/>
          <w:sz w:val="28"/>
          <w:szCs w:val="28"/>
        </w:rPr>
        <w:t xml:space="preserve">подвесную платформу на </w:t>
      </w:r>
      <w:r w:rsidR="002A5AAD" w:rsidRPr="002A5AAD">
        <w:rPr>
          <w:rStyle w:val="FontStyle11"/>
          <w:sz w:val="28"/>
          <w:szCs w:val="28"/>
        </w:rPr>
        <w:t>1</w:t>
      </w:r>
      <w:r w:rsidR="002A5AAD" w:rsidRPr="002A5AAD">
        <w:rPr>
          <w:rStyle w:val="FontStyle12"/>
          <w:b w:val="0"/>
          <w:sz w:val="28"/>
          <w:szCs w:val="28"/>
        </w:rPr>
        <w:t>~2 см и остановить, затем повернуть выключатель в другую сторону и наклонить подвесную платформу. Когда подвесная платформа наклонится на 3°~8°, предохранительная блокировка застопорит предохранительный трос. При подъеме нижнего края подвесной платформы в положение выравнивания предохранительная блокировка отключается автоматически и освобождает предохранительный трос. (Проверять левую и правую предохранительные блокировки следует в одинаковом порядке).</w:t>
      </w:r>
    </w:p>
    <w:p w:rsidR="002A5AAD" w:rsidRPr="002A5AAD" w:rsidRDefault="002A5AAD" w:rsidP="002A5AAD">
      <w:pPr>
        <w:pStyle w:val="Style2"/>
        <w:widowControl/>
        <w:numPr>
          <w:ilvl w:val="0"/>
          <w:numId w:val="15"/>
        </w:numPr>
        <w:tabs>
          <w:tab w:val="left" w:pos="566"/>
        </w:tabs>
        <w:spacing w:line="326" w:lineRule="exact"/>
        <w:ind w:right="14"/>
        <w:rPr>
          <w:rStyle w:val="FontStyle12"/>
          <w:b w:val="0"/>
          <w:sz w:val="28"/>
          <w:szCs w:val="28"/>
        </w:rPr>
      </w:pPr>
      <w:r w:rsidRPr="002A5AAD">
        <w:rPr>
          <w:rStyle w:val="FontStyle12"/>
          <w:b w:val="0"/>
          <w:sz w:val="28"/>
          <w:szCs w:val="28"/>
        </w:rPr>
        <w:t>Испытание под нулевой нагрузкой: отсутствие ненормального шума в подъемнике, нормальная надежная работа электромагнитного тормоза. Нажать кнопку "аварийное торможение", подвесная   платформа должна остановиться.</w:t>
      </w:r>
    </w:p>
    <w:p w:rsidR="002A5AAD" w:rsidRPr="002A5AAD" w:rsidRDefault="002A5AAD" w:rsidP="002A5AAD">
      <w:pPr>
        <w:pStyle w:val="Style2"/>
        <w:widowControl/>
        <w:numPr>
          <w:ilvl w:val="0"/>
          <w:numId w:val="15"/>
        </w:numPr>
        <w:tabs>
          <w:tab w:val="left" w:pos="566"/>
        </w:tabs>
        <w:spacing w:line="326" w:lineRule="exact"/>
        <w:ind w:right="10"/>
        <w:rPr>
          <w:rStyle w:val="FontStyle12"/>
          <w:b w:val="0"/>
          <w:sz w:val="28"/>
          <w:szCs w:val="28"/>
        </w:rPr>
      </w:pPr>
      <w:r w:rsidRPr="002A5AAD">
        <w:rPr>
          <w:rStyle w:val="FontStyle12"/>
          <w:b w:val="0"/>
          <w:sz w:val="28"/>
          <w:szCs w:val="28"/>
        </w:rPr>
        <w:t xml:space="preserve">Проверка ручного опускания: вытянуть вилку из рукоятки подъемники и вставить в отверстие под кожухом двигателя для подъема, подвесная платформа должна плавно двигаться с равномерной </w:t>
      </w:r>
      <w:proofErr w:type="gramStart"/>
      <w:r w:rsidRPr="002A5AAD">
        <w:rPr>
          <w:rStyle w:val="FontStyle12"/>
          <w:b w:val="0"/>
          <w:sz w:val="28"/>
          <w:szCs w:val="28"/>
        </w:rPr>
        <w:t>скоростью</w:t>
      </w:r>
      <w:proofErr w:type="gramEnd"/>
      <w:r w:rsidRPr="002A5AAD">
        <w:rPr>
          <w:rStyle w:val="FontStyle12"/>
          <w:b w:val="0"/>
          <w:sz w:val="28"/>
          <w:szCs w:val="28"/>
        </w:rPr>
        <w:t xml:space="preserve"> не превышающей больше чем в 1,5 раза номинальную.</w:t>
      </w:r>
    </w:p>
    <w:p w:rsidR="002A5AAD" w:rsidRPr="002A5AAD" w:rsidRDefault="002A5AAD" w:rsidP="002A5AAD">
      <w:pPr>
        <w:pStyle w:val="Style2"/>
        <w:widowControl/>
        <w:numPr>
          <w:ilvl w:val="0"/>
          <w:numId w:val="15"/>
        </w:numPr>
        <w:tabs>
          <w:tab w:val="left" w:pos="566"/>
        </w:tabs>
        <w:spacing w:line="326" w:lineRule="exact"/>
        <w:ind w:right="10"/>
        <w:rPr>
          <w:rStyle w:val="FontStyle12"/>
          <w:b w:val="0"/>
          <w:sz w:val="28"/>
          <w:szCs w:val="28"/>
        </w:rPr>
      </w:pPr>
      <w:r w:rsidRPr="002A5AAD">
        <w:rPr>
          <w:rStyle w:val="FontStyle12"/>
          <w:b w:val="0"/>
          <w:sz w:val="28"/>
          <w:szCs w:val="28"/>
        </w:rPr>
        <w:t>Регулировка верхнего концевого стопора: поднять подвесную платформу на рабочую высоту, отрегулировать верхний концевой стопор и угол шарнирного рычага верхнего концевого выключателя.</w:t>
      </w:r>
    </w:p>
    <w:p w:rsidR="002A5AAD" w:rsidRPr="002A5AAD" w:rsidRDefault="002A5AAD" w:rsidP="002A5AAD">
      <w:pPr>
        <w:pStyle w:val="Style2"/>
        <w:widowControl/>
        <w:numPr>
          <w:ilvl w:val="0"/>
          <w:numId w:val="15"/>
        </w:numPr>
        <w:tabs>
          <w:tab w:val="left" w:pos="566"/>
        </w:tabs>
        <w:spacing w:line="326" w:lineRule="exact"/>
        <w:ind w:right="5"/>
        <w:rPr>
          <w:rStyle w:val="FontStyle12"/>
          <w:b w:val="0"/>
          <w:sz w:val="28"/>
          <w:szCs w:val="28"/>
        </w:rPr>
      </w:pPr>
      <w:r w:rsidRPr="002A5AAD">
        <w:rPr>
          <w:rStyle w:val="FontStyle12"/>
          <w:b w:val="0"/>
          <w:sz w:val="28"/>
          <w:szCs w:val="28"/>
        </w:rPr>
        <w:t>Испытание под номинальной нагрузкой: Номинальный груз должен распределяться равномерно по рабочей платформе. В процессе работы не должны появляться ненормальные шумы, скольжение должно быть плавным. Предохранительн</w:t>
      </w:r>
      <w:r w:rsidR="006B187D">
        <w:rPr>
          <w:rStyle w:val="FontStyle12"/>
          <w:b w:val="0"/>
          <w:sz w:val="28"/>
          <w:szCs w:val="28"/>
        </w:rPr>
        <w:t>а</w:t>
      </w:r>
      <w:r w:rsidRPr="002A5AAD">
        <w:rPr>
          <w:rStyle w:val="FontStyle12"/>
          <w:b w:val="0"/>
          <w:sz w:val="28"/>
          <w:szCs w:val="28"/>
        </w:rPr>
        <w:t>я блокировка должна надежно   стопорить предохранительный трос при наклоне платформы.</w:t>
      </w:r>
    </w:p>
    <w:p w:rsidR="002A5AAD" w:rsidRPr="002A5AAD" w:rsidRDefault="002A5AAD" w:rsidP="002A5AAD">
      <w:pPr>
        <w:pStyle w:val="Style3"/>
        <w:widowControl/>
        <w:spacing w:line="240" w:lineRule="exact"/>
        <w:ind w:left="14"/>
        <w:rPr>
          <w:sz w:val="28"/>
          <w:szCs w:val="28"/>
        </w:rPr>
      </w:pPr>
    </w:p>
    <w:p w:rsidR="002A5AAD" w:rsidRPr="004253E5" w:rsidRDefault="002A5AAD" w:rsidP="002A5AAD">
      <w:pPr>
        <w:pStyle w:val="Style3"/>
        <w:widowControl/>
        <w:spacing w:before="91" w:line="322" w:lineRule="exact"/>
        <w:ind w:left="14"/>
        <w:rPr>
          <w:rStyle w:val="FontStyle11"/>
          <w:b/>
          <w:sz w:val="28"/>
          <w:szCs w:val="28"/>
        </w:rPr>
      </w:pPr>
      <w:r w:rsidRPr="004253E5">
        <w:rPr>
          <w:rStyle w:val="FontStyle11"/>
          <w:b/>
          <w:sz w:val="28"/>
          <w:szCs w:val="28"/>
        </w:rPr>
        <w:t>5.3 Регулярные осмотры</w:t>
      </w:r>
    </w:p>
    <w:p w:rsidR="002A5AAD" w:rsidRPr="002A5AAD" w:rsidRDefault="002A5AAD" w:rsidP="002A5AAD">
      <w:pPr>
        <w:pStyle w:val="Style2"/>
        <w:widowControl/>
        <w:numPr>
          <w:ilvl w:val="0"/>
          <w:numId w:val="16"/>
        </w:numPr>
        <w:tabs>
          <w:tab w:val="left" w:pos="643"/>
        </w:tabs>
        <w:spacing w:line="322" w:lineRule="exact"/>
        <w:ind w:left="5" w:right="5"/>
        <w:rPr>
          <w:rStyle w:val="FontStyle12"/>
          <w:b w:val="0"/>
          <w:sz w:val="28"/>
          <w:szCs w:val="28"/>
        </w:rPr>
      </w:pPr>
      <w:proofErr w:type="gramStart"/>
      <w:r w:rsidRPr="002A5AAD">
        <w:rPr>
          <w:rStyle w:val="FontStyle12"/>
          <w:b w:val="0"/>
          <w:sz w:val="28"/>
          <w:szCs w:val="28"/>
        </w:rPr>
        <w:t>Проверка перед эксплуатацией: проверить нормальное состояние подъемника, соединения между подъемником и подвесной платформой, нормальное натяжение троса, отсутствие истирания и разрывов; бракованный трос следует заменить, кувалда под тросом должна располагаться правильно; шкаф электроуправления, силовой кабель, кнопка управления и вилка должны быть в хорошем состоянии, переключатель должен работать плавно и надежно без утечек.</w:t>
      </w:r>
      <w:proofErr w:type="gramEnd"/>
    </w:p>
    <w:p w:rsidR="002A5AAD" w:rsidRPr="002A5AAD" w:rsidRDefault="002A5AAD" w:rsidP="002A5AAD">
      <w:pPr>
        <w:pStyle w:val="Style2"/>
        <w:widowControl/>
        <w:numPr>
          <w:ilvl w:val="0"/>
          <w:numId w:val="16"/>
        </w:numPr>
        <w:tabs>
          <w:tab w:val="left" w:pos="643"/>
        </w:tabs>
        <w:spacing w:line="322" w:lineRule="exact"/>
        <w:ind w:left="5" w:right="14"/>
        <w:rPr>
          <w:rStyle w:val="FontStyle12"/>
          <w:b w:val="0"/>
          <w:sz w:val="28"/>
          <w:szCs w:val="28"/>
        </w:rPr>
      </w:pPr>
      <w:r w:rsidRPr="002A5AAD">
        <w:rPr>
          <w:rStyle w:val="FontStyle12"/>
          <w:b w:val="0"/>
          <w:sz w:val="28"/>
          <w:szCs w:val="28"/>
        </w:rPr>
        <w:t xml:space="preserve">Проверка </w:t>
      </w:r>
      <w:proofErr w:type="gramStart"/>
      <w:r w:rsidRPr="002A5AAD">
        <w:rPr>
          <w:rStyle w:val="FontStyle12"/>
          <w:b w:val="0"/>
          <w:sz w:val="28"/>
          <w:szCs w:val="28"/>
        </w:rPr>
        <w:t>со</w:t>
      </w:r>
      <w:proofErr w:type="gramEnd"/>
      <w:r w:rsidRPr="002A5AAD">
        <w:rPr>
          <w:rStyle w:val="FontStyle12"/>
          <w:b w:val="0"/>
          <w:sz w:val="28"/>
          <w:szCs w:val="28"/>
        </w:rPr>
        <w:t xml:space="preserve"> включенным питанием: проверить рабочее состояние подвесной платформы по пунктам 5.2.3, 5.2.4 и 5.2.5, подъемник не должен </w:t>
      </w:r>
      <w:r w:rsidRPr="002A5AAD">
        <w:rPr>
          <w:rStyle w:val="FontStyle12"/>
          <w:b w:val="0"/>
          <w:sz w:val="28"/>
          <w:szCs w:val="28"/>
        </w:rPr>
        <w:lastRenderedPageBreak/>
        <w:t>чересчур вибрировать, электромагнитный тормоз должен быть упругим при торможении, предохранительная блокировка должна нормально стопорить.</w:t>
      </w:r>
    </w:p>
    <w:p w:rsidR="002A5AAD" w:rsidRPr="002A5AAD" w:rsidRDefault="002A5AAD" w:rsidP="00894E47">
      <w:pPr>
        <w:pStyle w:val="Style2"/>
        <w:widowControl/>
        <w:numPr>
          <w:ilvl w:val="0"/>
          <w:numId w:val="16"/>
        </w:numPr>
        <w:tabs>
          <w:tab w:val="left" w:pos="643"/>
        </w:tabs>
        <w:spacing w:line="240" w:lineRule="auto"/>
        <w:ind w:left="5" w:right="10"/>
        <w:rPr>
          <w:rStyle w:val="FontStyle12"/>
          <w:b w:val="0"/>
          <w:sz w:val="28"/>
          <w:szCs w:val="28"/>
        </w:rPr>
      </w:pPr>
      <w:r w:rsidRPr="002A5AAD">
        <w:rPr>
          <w:rStyle w:val="FontStyle12"/>
          <w:b w:val="0"/>
          <w:sz w:val="28"/>
          <w:szCs w:val="28"/>
        </w:rPr>
        <w:t>В предохранительную блокировку не должны попадать посторонние предметы, например</w:t>
      </w:r>
      <w:proofErr w:type="gramStart"/>
      <w:r w:rsidRPr="002A5AAD">
        <w:rPr>
          <w:rStyle w:val="FontStyle12"/>
          <w:b w:val="0"/>
          <w:sz w:val="28"/>
          <w:szCs w:val="28"/>
        </w:rPr>
        <w:t>,</w:t>
      </w:r>
      <w:proofErr w:type="gramEnd"/>
      <w:r w:rsidRPr="002A5AAD">
        <w:rPr>
          <w:rStyle w:val="FontStyle12"/>
          <w:b w:val="0"/>
          <w:sz w:val="28"/>
          <w:szCs w:val="28"/>
        </w:rPr>
        <w:t xml:space="preserve"> цементный раствор, клей, отходы макулатуры и краски. После смены опускать подвесную платформу на землю, ослаблять рабочий трос, чтобы освободить шарнирный рычаг предохранительной блокировки. Выключить питание, запереть шкаф электроуправления. При хранении на открытом воздухе защитить подъемник, предохранительную блокировку и шкаф электроуправления от осадков. Трос нельзя гнуть, исключать попадание смазки и пыли, пятен сварки и эрозии. Если замечены дефекты по пункту 3.6.3, трос следует сразу заменить.</w:t>
      </w:r>
    </w:p>
    <w:p w:rsidR="00D067D4" w:rsidRPr="00894E47" w:rsidRDefault="00D067D4" w:rsidP="00894E47">
      <w:pPr>
        <w:pStyle w:val="Style3"/>
        <w:widowControl/>
        <w:tabs>
          <w:tab w:val="left" w:pos="547"/>
        </w:tabs>
        <w:spacing w:line="240" w:lineRule="auto"/>
        <w:ind w:left="5"/>
        <w:jc w:val="both"/>
        <w:rPr>
          <w:rStyle w:val="FontStyle19"/>
          <w:sz w:val="28"/>
          <w:szCs w:val="28"/>
          <w:lang w:val="en-US"/>
        </w:rPr>
      </w:pPr>
    </w:p>
    <w:p w:rsidR="002A5AAD" w:rsidRPr="00894E47" w:rsidRDefault="002A5AAD" w:rsidP="00894E47">
      <w:pPr>
        <w:pStyle w:val="Style4"/>
        <w:widowControl/>
        <w:spacing w:before="125" w:line="240" w:lineRule="auto"/>
        <w:ind w:left="19"/>
        <w:rPr>
          <w:rStyle w:val="FontStyle13"/>
          <w:b/>
          <w:sz w:val="28"/>
          <w:szCs w:val="28"/>
        </w:rPr>
      </w:pPr>
      <w:r w:rsidRPr="00894E47">
        <w:rPr>
          <w:rStyle w:val="FontStyle13"/>
          <w:b/>
          <w:sz w:val="28"/>
          <w:szCs w:val="28"/>
        </w:rPr>
        <w:t>6. Порядок безопасной работы</w:t>
      </w:r>
    </w:p>
    <w:p w:rsidR="002A5AAD" w:rsidRPr="00894E47" w:rsidRDefault="002A5AAD" w:rsidP="00894E47">
      <w:pPr>
        <w:pStyle w:val="Style1"/>
        <w:widowControl/>
        <w:spacing w:line="240" w:lineRule="auto"/>
        <w:ind w:left="19" w:right="10"/>
        <w:rPr>
          <w:rStyle w:val="FontStyle12"/>
          <w:b w:val="0"/>
          <w:sz w:val="28"/>
          <w:szCs w:val="28"/>
        </w:rPr>
      </w:pPr>
      <w:r w:rsidRPr="00894E47">
        <w:rPr>
          <w:rStyle w:val="FontStyle12"/>
          <w:b w:val="0"/>
          <w:sz w:val="28"/>
          <w:szCs w:val="28"/>
        </w:rPr>
        <w:t>6</w:t>
      </w:r>
      <w:r w:rsidRPr="00894E47">
        <w:rPr>
          <w:rStyle w:val="FontStyle11"/>
          <w:spacing w:val="30"/>
          <w:sz w:val="28"/>
          <w:szCs w:val="28"/>
        </w:rPr>
        <w:t>.</w:t>
      </w:r>
      <w:r w:rsidR="004253E5">
        <w:rPr>
          <w:rStyle w:val="FontStyle11"/>
          <w:spacing w:val="30"/>
          <w:sz w:val="28"/>
          <w:szCs w:val="28"/>
        </w:rPr>
        <w:t xml:space="preserve">1 </w:t>
      </w:r>
      <w:r w:rsidRPr="00894E47">
        <w:rPr>
          <w:rStyle w:val="FontStyle12"/>
          <w:b w:val="0"/>
          <w:sz w:val="28"/>
          <w:szCs w:val="28"/>
        </w:rPr>
        <w:t xml:space="preserve">Доступ к подвесному оборудованию и обслуживание </w:t>
      </w:r>
      <w:proofErr w:type="gramStart"/>
      <w:r w:rsidRPr="00894E47">
        <w:rPr>
          <w:rStyle w:val="FontStyle12"/>
          <w:b w:val="0"/>
          <w:sz w:val="28"/>
          <w:szCs w:val="28"/>
        </w:rPr>
        <w:t>разрешены</w:t>
      </w:r>
      <w:proofErr w:type="gramEnd"/>
      <w:r w:rsidRPr="00894E47">
        <w:rPr>
          <w:rStyle w:val="FontStyle12"/>
          <w:b w:val="0"/>
          <w:sz w:val="28"/>
          <w:szCs w:val="28"/>
        </w:rPr>
        <w:t xml:space="preserve"> только квалифицированному персоналу с достаточной технической подготовкой.</w:t>
      </w:r>
    </w:p>
    <w:p w:rsidR="00894E47" w:rsidRPr="00894E47" w:rsidRDefault="004253E5" w:rsidP="00894E47">
      <w:pPr>
        <w:pStyle w:val="Style1"/>
        <w:widowControl/>
        <w:numPr>
          <w:ilvl w:val="0"/>
          <w:numId w:val="17"/>
        </w:numPr>
        <w:tabs>
          <w:tab w:val="left" w:pos="374"/>
        </w:tabs>
        <w:spacing w:line="240" w:lineRule="auto"/>
        <w:ind w:right="14"/>
        <w:rPr>
          <w:rStyle w:val="FontStyle11"/>
          <w:sz w:val="28"/>
          <w:szCs w:val="28"/>
        </w:rPr>
      </w:pPr>
      <w:r>
        <w:rPr>
          <w:rStyle w:val="FontStyle11"/>
          <w:sz w:val="28"/>
          <w:szCs w:val="28"/>
        </w:rPr>
        <w:t xml:space="preserve"> </w:t>
      </w:r>
      <w:r w:rsidR="00894E47" w:rsidRPr="00894E47">
        <w:rPr>
          <w:rStyle w:val="FontStyle11"/>
          <w:sz w:val="28"/>
          <w:szCs w:val="28"/>
        </w:rPr>
        <w:t>Персонал на платформе должен иметь защитные каски и пристегиваться ремнем к предохранительному тросу, как требует техника безопасности.</w:t>
      </w:r>
    </w:p>
    <w:p w:rsidR="00894E47" w:rsidRPr="00894E47" w:rsidRDefault="004253E5" w:rsidP="00894E47">
      <w:pPr>
        <w:pStyle w:val="Style1"/>
        <w:widowControl/>
        <w:numPr>
          <w:ilvl w:val="0"/>
          <w:numId w:val="17"/>
        </w:numPr>
        <w:tabs>
          <w:tab w:val="left" w:pos="374"/>
        </w:tabs>
        <w:spacing w:before="5" w:line="240" w:lineRule="auto"/>
        <w:ind w:right="10"/>
        <w:rPr>
          <w:rStyle w:val="FontStyle11"/>
          <w:sz w:val="28"/>
          <w:szCs w:val="28"/>
        </w:rPr>
      </w:pPr>
      <w:r>
        <w:rPr>
          <w:rStyle w:val="FontStyle11"/>
          <w:sz w:val="28"/>
          <w:szCs w:val="28"/>
        </w:rPr>
        <w:t xml:space="preserve"> </w:t>
      </w:r>
      <w:r w:rsidR="00894E47" w:rsidRPr="00894E47">
        <w:rPr>
          <w:rStyle w:val="FontStyle11"/>
          <w:sz w:val="28"/>
          <w:szCs w:val="28"/>
        </w:rPr>
        <w:t>Платформа должна быть заземлена, груз должен примерно равномерно распределяться по платформе. Нельзя перегружать платформу или работать с платформой, если неисправны подъемники или предохранительная блокировка.</w:t>
      </w:r>
    </w:p>
    <w:p w:rsidR="00894E47" w:rsidRPr="00894E47" w:rsidRDefault="00894E47" w:rsidP="00894E47">
      <w:pPr>
        <w:pStyle w:val="Style1"/>
        <w:widowControl/>
        <w:tabs>
          <w:tab w:val="left" w:pos="466"/>
        </w:tabs>
        <w:spacing w:line="240" w:lineRule="auto"/>
        <w:ind w:right="10"/>
        <w:rPr>
          <w:rStyle w:val="FontStyle11"/>
          <w:sz w:val="28"/>
          <w:szCs w:val="28"/>
        </w:rPr>
      </w:pPr>
      <w:r w:rsidRPr="00894E47">
        <w:rPr>
          <w:rStyle w:val="FontStyle11"/>
          <w:sz w:val="28"/>
          <w:szCs w:val="28"/>
        </w:rPr>
        <w:t>6.4</w:t>
      </w:r>
      <w:proofErr w:type="gramStart"/>
      <w:r w:rsidRPr="00894E47">
        <w:rPr>
          <w:rStyle w:val="FontStyle11"/>
          <w:sz w:val="28"/>
          <w:szCs w:val="28"/>
        </w:rPr>
        <w:tab/>
        <w:t>Е</w:t>
      </w:r>
      <w:proofErr w:type="gramEnd"/>
      <w:r w:rsidRPr="00894E47">
        <w:rPr>
          <w:rStyle w:val="FontStyle11"/>
          <w:sz w:val="28"/>
          <w:szCs w:val="28"/>
        </w:rPr>
        <w:t>сли платформа работает нормально, нельзя вручную тормозить двигатель или</w:t>
      </w:r>
      <w:r w:rsidRPr="00894E47">
        <w:rPr>
          <w:rStyle w:val="FontStyle11"/>
          <w:sz w:val="28"/>
          <w:szCs w:val="28"/>
        </w:rPr>
        <w:br/>
        <w:t>предохранительную блокировку, чтобы предотвратить аварию.</w:t>
      </w:r>
    </w:p>
    <w:p w:rsidR="00894E47" w:rsidRPr="00894E47" w:rsidRDefault="004253E5" w:rsidP="00894E47">
      <w:pPr>
        <w:pStyle w:val="Style1"/>
        <w:widowControl/>
        <w:numPr>
          <w:ilvl w:val="0"/>
          <w:numId w:val="18"/>
        </w:numPr>
        <w:tabs>
          <w:tab w:val="left" w:pos="370"/>
        </w:tabs>
        <w:spacing w:line="240" w:lineRule="auto"/>
        <w:ind w:right="10"/>
        <w:rPr>
          <w:rStyle w:val="FontStyle11"/>
          <w:sz w:val="28"/>
          <w:szCs w:val="28"/>
        </w:rPr>
      </w:pPr>
      <w:r>
        <w:rPr>
          <w:rStyle w:val="FontStyle11"/>
          <w:sz w:val="28"/>
          <w:szCs w:val="28"/>
        </w:rPr>
        <w:t xml:space="preserve"> </w:t>
      </w:r>
      <w:r w:rsidR="00894E47" w:rsidRPr="00894E47">
        <w:rPr>
          <w:rStyle w:val="FontStyle11"/>
          <w:sz w:val="28"/>
          <w:szCs w:val="28"/>
        </w:rPr>
        <w:t>При работе платформы оператору следует следить за ее состоянием, быстро выявлять скрытые неисправности, которые могут привести к аварии.</w:t>
      </w:r>
    </w:p>
    <w:p w:rsidR="00894E47" w:rsidRPr="00894E47" w:rsidRDefault="004253E5" w:rsidP="00894E47">
      <w:pPr>
        <w:pStyle w:val="Style1"/>
        <w:widowControl/>
        <w:numPr>
          <w:ilvl w:val="0"/>
          <w:numId w:val="18"/>
        </w:numPr>
        <w:tabs>
          <w:tab w:val="left" w:pos="370"/>
        </w:tabs>
        <w:spacing w:line="240" w:lineRule="auto"/>
        <w:ind w:right="14"/>
        <w:rPr>
          <w:rStyle w:val="FontStyle11"/>
          <w:sz w:val="28"/>
          <w:szCs w:val="28"/>
        </w:rPr>
      </w:pPr>
      <w:r>
        <w:rPr>
          <w:rStyle w:val="FontStyle11"/>
          <w:sz w:val="28"/>
          <w:szCs w:val="28"/>
        </w:rPr>
        <w:t xml:space="preserve"> </w:t>
      </w:r>
      <w:r w:rsidR="00894E47" w:rsidRPr="00894E47">
        <w:rPr>
          <w:rStyle w:val="FontStyle11"/>
          <w:sz w:val="28"/>
          <w:szCs w:val="28"/>
        </w:rPr>
        <w:t>Когда срабатывает концевой выключатель, платформа автоматически останавливается и срабатывает зуммер. В этом случае быстро опустить платформу, чтобы отвести концевой выключатель от стопора.</w:t>
      </w:r>
    </w:p>
    <w:p w:rsidR="00894E47" w:rsidRPr="00894E47" w:rsidRDefault="004253E5" w:rsidP="00894E47">
      <w:pPr>
        <w:pStyle w:val="Style1"/>
        <w:widowControl/>
        <w:numPr>
          <w:ilvl w:val="0"/>
          <w:numId w:val="18"/>
        </w:numPr>
        <w:tabs>
          <w:tab w:val="left" w:pos="370"/>
        </w:tabs>
        <w:spacing w:line="240" w:lineRule="auto"/>
        <w:ind w:right="5"/>
        <w:rPr>
          <w:rStyle w:val="FontStyle11"/>
          <w:sz w:val="28"/>
          <w:szCs w:val="28"/>
        </w:rPr>
      </w:pPr>
      <w:r>
        <w:rPr>
          <w:rStyle w:val="FontStyle11"/>
          <w:sz w:val="28"/>
          <w:szCs w:val="28"/>
        </w:rPr>
        <w:t xml:space="preserve"> </w:t>
      </w:r>
      <w:r w:rsidR="00894E47" w:rsidRPr="00894E47">
        <w:rPr>
          <w:rStyle w:val="FontStyle11"/>
          <w:sz w:val="28"/>
          <w:szCs w:val="28"/>
        </w:rPr>
        <w:t>Платформу следует быстро отрегулировать, если наклон по сторонам или высота падения превысит более 15 см.</w:t>
      </w:r>
    </w:p>
    <w:p w:rsidR="00894E47" w:rsidRPr="00894E47" w:rsidRDefault="004253E5" w:rsidP="00894E47">
      <w:pPr>
        <w:pStyle w:val="Style1"/>
        <w:widowControl/>
        <w:numPr>
          <w:ilvl w:val="0"/>
          <w:numId w:val="18"/>
        </w:numPr>
        <w:tabs>
          <w:tab w:val="left" w:pos="370"/>
        </w:tabs>
        <w:spacing w:line="240" w:lineRule="auto"/>
        <w:rPr>
          <w:rStyle w:val="FontStyle11"/>
          <w:sz w:val="28"/>
          <w:szCs w:val="28"/>
        </w:rPr>
      </w:pPr>
      <w:r>
        <w:rPr>
          <w:rStyle w:val="FontStyle11"/>
          <w:sz w:val="28"/>
          <w:szCs w:val="28"/>
        </w:rPr>
        <w:t xml:space="preserve"> </w:t>
      </w:r>
      <w:r w:rsidR="00894E47" w:rsidRPr="00894E47">
        <w:rPr>
          <w:rStyle w:val="FontStyle11"/>
          <w:sz w:val="28"/>
          <w:szCs w:val="28"/>
        </w:rPr>
        <w:t>В случае исчезновения питания при работе сначала выключить питание. Если требуется опустить подвесную платформу на землю, применить метод по пункту '5.2.4 Проверка ручного опускания' электромагнитным тормозом, чтобы платформа плавно опустилась на землю.</w:t>
      </w:r>
    </w:p>
    <w:p w:rsidR="00894E47" w:rsidRPr="00894E47" w:rsidRDefault="00894E47" w:rsidP="00894E47">
      <w:pPr>
        <w:pStyle w:val="Style1"/>
        <w:widowControl/>
        <w:numPr>
          <w:ilvl w:val="0"/>
          <w:numId w:val="19"/>
        </w:numPr>
        <w:tabs>
          <w:tab w:val="left" w:pos="480"/>
        </w:tabs>
        <w:spacing w:line="240" w:lineRule="auto"/>
        <w:ind w:right="5"/>
        <w:rPr>
          <w:rStyle w:val="FontStyle11"/>
          <w:sz w:val="28"/>
          <w:szCs w:val="28"/>
        </w:rPr>
      </w:pPr>
      <w:r w:rsidRPr="00894E47">
        <w:rPr>
          <w:rStyle w:val="FontStyle11"/>
          <w:sz w:val="28"/>
          <w:szCs w:val="28"/>
        </w:rPr>
        <w:t>Рабочий и предохранительный тросы нельзя перегибать, исключать попадание строительного раствора и других посторонних материалов. Их следует менять, как указано в руководстве, в случае трещин, трещин, отслаивания, деформации, разрыхления и коррозии. Следует исключать попадание смазки или масла на предохранительный   трос.</w:t>
      </w:r>
    </w:p>
    <w:p w:rsidR="00894E47" w:rsidRPr="00894E47" w:rsidRDefault="004253E5" w:rsidP="00894E47">
      <w:pPr>
        <w:pStyle w:val="Style1"/>
        <w:widowControl/>
        <w:numPr>
          <w:ilvl w:val="0"/>
          <w:numId w:val="19"/>
        </w:numPr>
        <w:tabs>
          <w:tab w:val="left" w:pos="480"/>
        </w:tabs>
        <w:spacing w:line="240" w:lineRule="auto"/>
        <w:rPr>
          <w:rStyle w:val="FontStyle11"/>
          <w:sz w:val="28"/>
          <w:szCs w:val="28"/>
        </w:rPr>
      </w:pPr>
      <w:r>
        <w:rPr>
          <w:rStyle w:val="FontStyle11"/>
          <w:sz w:val="28"/>
          <w:szCs w:val="28"/>
        </w:rPr>
        <w:t xml:space="preserve"> </w:t>
      </w:r>
      <w:r w:rsidR="00894E47" w:rsidRPr="00894E47">
        <w:rPr>
          <w:rStyle w:val="FontStyle11"/>
          <w:sz w:val="28"/>
          <w:szCs w:val="28"/>
        </w:rPr>
        <w:t xml:space="preserve">В случае порыва рабочего троса в эксплуатации персоналу спокойно без паники покинуть платформу, соблюдая требования техники безопасности. На </w:t>
      </w:r>
      <w:proofErr w:type="gramStart"/>
      <w:r w:rsidR="00894E47" w:rsidRPr="00894E47">
        <w:rPr>
          <w:rStyle w:val="FontStyle11"/>
          <w:sz w:val="28"/>
          <w:szCs w:val="28"/>
        </w:rPr>
        <w:t>смену</w:t>
      </w:r>
      <w:proofErr w:type="gramEnd"/>
      <w:r w:rsidR="00894E47" w:rsidRPr="00894E47">
        <w:rPr>
          <w:rStyle w:val="FontStyle11"/>
          <w:sz w:val="28"/>
          <w:szCs w:val="28"/>
        </w:rPr>
        <w:t xml:space="preserve"> на платформу прибывает ремонтный и обслуживающий персонал, который предотвращает падение грузов и зажимом предохранительного троса фиксируют платформу, закрепив ее тросом на строительной кровле. Затем протягивают новый трос через подъемник; для подъема платформы нажать кнопку подъема. </w:t>
      </w:r>
      <w:r w:rsidR="00894E47" w:rsidRPr="00894E47">
        <w:rPr>
          <w:rStyle w:val="FontStyle11"/>
          <w:sz w:val="28"/>
          <w:szCs w:val="28"/>
        </w:rPr>
        <w:lastRenderedPageBreak/>
        <w:t>Если подвесное оборудование работает нормально, осторожно отпустить предохранительную блокировку, отсоединить стопорный трос и опустить платформу на землю. Она будет принята в эксплуатацию только после строгой проверки.</w:t>
      </w:r>
    </w:p>
    <w:p w:rsidR="00894E47" w:rsidRPr="00894E47" w:rsidRDefault="004253E5" w:rsidP="00894E47">
      <w:pPr>
        <w:pStyle w:val="Style1"/>
        <w:widowControl/>
        <w:numPr>
          <w:ilvl w:val="0"/>
          <w:numId w:val="19"/>
        </w:numPr>
        <w:tabs>
          <w:tab w:val="left" w:pos="480"/>
        </w:tabs>
        <w:spacing w:line="240" w:lineRule="auto"/>
        <w:ind w:right="5"/>
        <w:rPr>
          <w:rStyle w:val="FontStyle11"/>
          <w:sz w:val="28"/>
          <w:szCs w:val="28"/>
        </w:rPr>
      </w:pPr>
      <w:r>
        <w:rPr>
          <w:rStyle w:val="FontStyle11"/>
          <w:sz w:val="28"/>
          <w:szCs w:val="28"/>
        </w:rPr>
        <w:t xml:space="preserve"> </w:t>
      </w:r>
      <w:r w:rsidR="00894E47" w:rsidRPr="00894E47">
        <w:rPr>
          <w:rStyle w:val="FontStyle11"/>
          <w:sz w:val="28"/>
          <w:szCs w:val="28"/>
        </w:rPr>
        <w:t>Работа подвесного оборудования должна отвечать требованиям выполнения высотных работ. Оборудованием нельзя пользоваться в грозу, туман, при пятибалльном ветре (скорость ветра 8,3 м/</w:t>
      </w:r>
      <w:proofErr w:type="gramStart"/>
      <w:r w:rsidR="00894E47" w:rsidRPr="00894E47">
        <w:rPr>
          <w:rStyle w:val="FontStyle11"/>
          <w:sz w:val="28"/>
          <w:szCs w:val="28"/>
        </w:rPr>
        <w:t>с</w:t>
      </w:r>
      <w:proofErr w:type="gramEnd"/>
      <w:r w:rsidR="00894E47" w:rsidRPr="00894E47">
        <w:rPr>
          <w:rStyle w:val="FontStyle11"/>
          <w:sz w:val="28"/>
          <w:szCs w:val="28"/>
        </w:rPr>
        <w:t xml:space="preserve"> и выше).</w:t>
      </w:r>
    </w:p>
    <w:p w:rsidR="00894E47" w:rsidRPr="00894E47" w:rsidRDefault="004253E5" w:rsidP="00894E47">
      <w:pPr>
        <w:pStyle w:val="Style1"/>
        <w:widowControl/>
        <w:numPr>
          <w:ilvl w:val="0"/>
          <w:numId w:val="19"/>
        </w:numPr>
        <w:tabs>
          <w:tab w:val="left" w:pos="480"/>
        </w:tabs>
        <w:spacing w:line="240" w:lineRule="auto"/>
        <w:ind w:right="5"/>
        <w:rPr>
          <w:rStyle w:val="FontStyle11"/>
          <w:sz w:val="28"/>
          <w:szCs w:val="28"/>
        </w:rPr>
      </w:pPr>
      <w:r>
        <w:rPr>
          <w:rStyle w:val="FontStyle11"/>
          <w:sz w:val="28"/>
          <w:szCs w:val="28"/>
        </w:rPr>
        <w:t xml:space="preserve"> </w:t>
      </w:r>
      <w:r w:rsidR="00894E47" w:rsidRPr="00894E47">
        <w:rPr>
          <w:rStyle w:val="FontStyle11"/>
          <w:sz w:val="28"/>
          <w:szCs w:val="28"/>
        </w:rPr>
        <w:t>Подвесное оборудование следует размещать на расстоянии 10 м от силовых кабелей высокого напряжения.</w:t>
      </w:r>
    </w:p>
    <w:p w:rsidR="00894E47" w:rsidRPr="00894E47" w:rsidRDefault="004253E5" w:rsidP="00894E47">
      <w:pPr>
        <w:pStyle w:val="Style1"/>
        <w:widowControl/>
        <w:numPr>
          <w:ilvl w:val="0"/>
          <w:numId w:val="19"/>
        </w:numPr>
        <w:tabs>
          <w:tab w:val="left" w:pos="480"/>
        </w:tabs>
        <w:spacing w:line="240" w:lineRule="auto"/>
        <w:ind w:right="5"/>
        <w:rPr>
          <w:sz w:val="28"/>
          <w:szCs w:val="28"/>
        </w:rPr>
      </w:pPr>
      <w:r>
        <w:rPr>
          <w:rStyle w:val="FontStyle11"/>
          <w:sz w:val="28"/>
          <w:szCs w:val="28"/>
        </w:rPr>
        <w:t xml:space="preserve"> </w:t>
      </w:r>
      <w:r w:rsidR="00894E47" w:rsidRPr="00894E47">
        <w:rPr>
          <w:rStyle w:val="FontStyle11"/>
          <w:sz w:val="28"/>
          <w:szCs w:val="28"/>
        </w:rPr>
        <w:t>Не пользоваться никаким дополнительным оборудованием, например, лестницами, контейнерами, чтобы увеличить высоту подвесной платформы. Не применять никакие насадки, превышающие допустимую длину платформы. Материалы и оборудование хранятся в закрытом месте в пределах платформы</w:t>
      </w:r>
      <w:proofErr w:type="gramStart"/>
      <w:r w:rsidR="00894E47" w:rsidRPr="00894E47">
        <w:rPr>
          <w:rStyle w:val="FontStyle11"/>
          <w:sz w:val="28"/>
          <w:szCs w:val="28"/>
        </w:rPr>
        <w:t xml:space="preserve"> .</w:t>
      </w:r>
      <w:proofErr w:type="gramEnd"/>
    </w:p>
    <w:p w:rsidR="00894E47" w:rsidRPr="00894E47" w:rsidRDefault="004253E5" w:rsidP="00894E47">
      <w:pPr>
        <w:pStyle w:val="Style1"/>
        <w:widowControl/>
        <w:numPr>
          <w:ilvl w:val="0"/>
          <w:numId w:val="20"/>
        </w:numPr>
        <w:tabs>
          <w:tab w:val="left" w:pos="514"/>
        </w:tabs>
        <w:spacing w:line="240" w:lineRule="auto"/>
        <w:ind w:left="10" w:right="14"/>
        <w:rPr>
          <w:rStyle w:val="FontStyle11"/>
          <w:sz w:val="28"/>
          <w:szCs w:val="28"/>
        </w:rPr>
      </w:pPr>
      <w:r>
        <w:rPr>
          <w:rStyle w:val="FontStyle11"/>
          <w:sz w:val="28"/>
          <w:szCs w:val="28"/>
        </w:rPr>
        <w:t xml:space="preserve"> </w:t>
      </w:r>
      <w:r w:rsidR="00894E47" w:rsidRPr="00894E47">
        <w:rPr>
          <w:rStyle w:val="FontStyle11"/>
          <w:sz w:val="28"/>
          <w:szCs w:val="28"/>
        </w:rPr>
        <w:t>Подвесное оборудование не должно контактировать с коррозийными газами и жидкостями. Если нет другого выхода, следует принять меры по защите от коррозии и изоляции.</w:t>
      </w:r>
    </w:p>
    <w:p w:rsidR="00894E47" w:rsidRPr="00894E47" w:rsidRDefault="004253E5" w:rsidP="00894E47">
      <w:pPr>
        <w:pStyle w:val="Style1"/>
        <w:widowControl/>
        <w:ind w:left="5"/>
        <w:rPr>
          <w:rStyle w:val="FontStyle12"/>
          <w:b w:val="0"/>
          <w:sz w:val="28"/>
          <w:szCs w:val="28"/>
        </w:rPr>
      </w:pPr>
      <w:r>
        <w:rPr>
          <w:rStyle w:val="FontStyle11"/>
          <w:sz w:val="28"/>
          <w:szCs w:val="28"/>
        </w:rPr>
        <w:t>6.15</w:t>
      </w:r>
      <w:proofErr w:type="gramStart"/>
      <w:r>
        <w:rPr>
          <w:rStyle w:val="FontStyle11"/>
          <w:sz w:val="28"/>
          <w:szCs w:val="28"/>
        </w:rPr>
        <w:t xml:space="preserve"> </w:t>
      </w:r>
      <w:r w:rsidR="00894E47" w:rsidRPr="00894E47">
        <w:rPr>
          <w:rStyle w:val="FontStyle11"/>
          <w:sz w:val="28"/>
          <w:szCs w:val="28"/>
        </w:rPr>
        <w:t>С</w:t>
      </w:r>
      <w:proofErr w:type="gramEnd"/>
      <w:r w:rsidR="00894E47" w:rsidRPr="00894E47">
        <w:rPr>
          <w:rStyle w:val="FontStyle11"/>
          <w:sz w:val="28"/>
          <w:szCs w:val="28"/>
        </w:rPr>
        <w:t xml:space="preserve">ледует проверять и смазывать предохранительную блокировку регулярно в течение </w:t>
      </w:r>
      <w:r w:rsidR="00894E47" w:rsidRPr="00894E47">
        <w:rPr>
          <w:rStyle w:val="FontStyle12"/>
          <w:b w:val="0"/>
          <w:sz w:val="28"/>
          <w:szCs w:val="28"/>
        </w:rPr>
        <w:t>срока службы; нельзя без утверждения разбирать блокировку. Особое внимание обращать на срок службы предохранительной блокировки на маркировке.</w:t>
      </w:r>
    </w:p>
    <w:p w:rsidR="00894E47" w:rsidRPr="00894E47" w:rsidRDefault="004253E5" w:rsidP="00894E47">
      <w:pPr>
        <w:pStyle w:val="Style2"/>
        <w:widowControl/>
        <w:tabs>
          <w:tab w:val="left" w:pos="696"/>
        </w:tabs>
        <w:ind w:left="5" w:right="5"/>
        <w:rPr>
          <w:rStyle w:val="FontStyle12"/>
          <w:b w:val="0"/>
          <w:sz w:val="28"/>
          <w:szCs w:val="28"/>
        </w:rPr>
      </w:pPr>
      <w:r>
        <w:rPr>
          <w:rStyle w:val="FontStyle12"/>
          <w:b w:val="0"/>
          <w:sz w:val="28"/>
          <w:szCs w:val="28"/>
        </w:rPr>
        <w:t>6.16</w:t>
      </w:r>
      <w:proofErr w:type="gramStart"/>
      <w:r>
        <w:rPr>
          <w:rStyle w:val="FontStyle12"/>
          <w:b w:val="0"/>
          <w:sz w:val="28"/>
          <w:szCs w:val="28"/>
        </w:rPr>
        <w:t xml:space="preserve"> </w:t>
      </w:r>
      <w:r w:rsidR="00894E47" w:rsidRPr="00894E47">
        <w:rPr>
          <w:rStyle w:val="FontStyle12"/>
          <w:b w:val="0"/>
          <w:sz w:val="28"/>
          <w:szCs w:val="28"/>
        </w:rPr>
        <w:t>Е</w:t>
      </w:r>
      <w:proofErr w:type="gramEnd"/>
      <w:r w:rsidR="00894E47" w:rsidRPr="00894E47">
        <w:rPr>
          <w:rStyle w:val="FontStyle12"/>
          <w:b w:val="0"/>
          <w:sz w:val="28"/>
          <w:szCs w:val="28"/>
        </w:rPr>
        <w:t>сли подвесная платформа хранится на открытом воздухе, подъемник,</w:t>
      </w:r>
      <w:r w:rsidR="00894E47" w:rsidRPr="00894E47">
        <w:rPr>
          <w:rStyle w:val="FontStyle12"/>
          <w:b w:val="0"/>
          <w:sz w:val="28"/>
          <w:szCs w:val="28"/>
        </w:rPr>
        <w:br/>
        <w:t>предохранительную блокировку и шкаф электроуправления следует защитить от осадков.</w:t>
      </w:r>
    </w:p>
    <w:p w:rsidR="00894E47" w:rsidRPr="00894E47" w:rsidRDefault="00894E47" w:rsidP="00894E47">
      <w:pPr>
        <w:pStyle w:val="Style2"/>
        <w:widowControl/>
        <w:tabs>
          <w:tab w:val="left" w:pos="485"/>
        </w:tabs>
        <w:ind w:left="5"/>
        <w:jc w:val="left"/>
        <w:rPr>
          <w:rStyle w:val="FontStyle12"/>
          <w:b w:val="0"/>
          <w:sz w:val="28"/>
          <w:szCs w:val="28"/>
        </w:rPr>
      </w:pPr>
      <w:r w:rsidRPr="00894E47">
        <w:rPr>
          <w:rStyle w:val="FontStyle12"/>
          <w:b w:val="0"/>
          <w:sz w:val="28"/>
          <w:szCs w:val="28"/>
        </w:rPr>
        <w:t>6.17</w:t>
      </w:r>
      <w:proofErr w:type="gramStart"/>
      <w:r w:rsidRPr="00894E47">
        <w:rPr>
          <w:rStyle w:val="FontStyle12"/>
          <w:b w:val="0"/>
          <w:sz w:val="28"/>
          <w:szCs w:val="28"/>
        </w:rPr>
        <w:tab/>
        <w:t>Е</w:t>
      </w:r>
      <w:proofErr w:type="gramEnd"/>
      <w:r w:rsidRPr="00894E47">
        <w:rPr>
          <w:rStyle w:val="FontStyle12"/>
          <w:b w:val="0"/>
          <w:sz w:val="28"/>
          <w:szCs w:val="28"/>
        </w:rPr>
        <w:t>сли трос снимается с платформы, его следует смотать в бухту и правильно хранить.</w:t>
      </w:r>
    </w:p>
    <w:p w:rsidR="00894E47" w:rsidRDefault="00894E47" w:rsidP="00894E47">
      <w:pPr>
        <w:pStyle w:val="Style1"/>
        <w:widowControl/>
        <w:tabs>
          <w:tab w:val="left" w:pos="514"/>
        </w:tabs>
        <w:spacing w:line="240" w:lineRule="auto"/>
        <w:rPr>
          <w:rStyle w:val="FontStyle12"/>
          <w:b w:val="0"/>
          <w:sz w:val="28"/>
          <w:szCs w:val="28"/>
        </w:rPr>
      </w:pPr>
      <w:r w:rsidRPr="00894E47">
        <w:rPr>
          <w:rStyle w:val="FontStyle12"/>
          <w:b w:val="0"/>
          <w:sz w:val="28"/>
          <w:szCs w:val="28"/>
        </w:rPr>
        <w:t>6.18</w:t>
      </w:r>
      <w:r w:rsidRPr="00894E47">
        <w:rPr>
          <w:rStyle w:val="FontStyle12"/>
          <w:b w:val="0"/>
          <w:sz w:val="28"/>
          <w:szCs w:val="28"/>
        </w:rPr>
        <w:tab/>
      </w:r>
      <w:r w:rsidR="004253E5">
        <w:rPr>
          <w:rStyle w:val="FontStyle12"/>
          <w:b w:val="0"/>
          <w:sz w:val="28"/>
          <w:szCs w:val="28"/>
        </w:rPr>
        <w:t xml:space="preserve"> </w:t>
      </w:r>
      <w:r w:rsidRPr="00894E47">
        <w:rPr>
          <w:rStyle w:val="FontStyle12"/>
          <w:b w:val="0"/>
          <w:sz w:val="28"/>
          <w:szCs w:val="28"/>
        </w:rPr>
        <w:t>Подвесное оборудование следует хранить в сухом, хорошо проветриваемом</w:t>
      </w:r>
      <w:r w:rsidRPr="00894E47">
        <w:rPr>
          <w:rStyle w:val="FontStyle12"/>
          <w:b w:val="0"/>
          <w:sz w:val="28"/>
          <w:szCs w:val="28"/>
        </w:rPr>
        <w:br/>
        <w:t>помещении, не содержащем коррозийных газов.</w:t>
      </w:r>
    </w:p>
    <w:p w:rsidR="00894E47" w:rsidRDefault="00894E47">
      <w:pPr>
        <w:rPr>
          <w:rStyle w:val="FontStyle12"/>
          <w:b w:val="0"/>
          <w:sz w:val="28"/>
          <w:szCs w:val="28"/>
        </w:rPr>
      </w:pPr>
      <w:r>
        <w:rPr>
          <w:rStyle w:val="FontStyle12"/>
          <w:b w:val="0"/>
          <w:sz w:val="28"/>
          <w:szCs w:val="28"/>
        </w:rPr>
        <w:br w:type="page"/>
      </w:r>
    </w:p>
    <w:p w:rsidR="00894E47" w:rsidRPr="00894E47" w:rsidRDefault="00894E47" w:rsidP="00894E47">
      <w:pPr>
        <w:pStyle w:val="Style4"/>
        <w:widowControl/>
        <w:ind w:left="10"/>
        <w:rPr>
          <w:rStyle w:val="FontStyle11"/>
          <w:b/>
          <w:sz w:val="28"/>
          <w:szCs w:val="28"/>
        </w:rPr>
      </w:pPr>
      <w:r w:rsidRPr="00894E47">
        <w:rPr>
          <w:rStyle w:val="FontStyle11"/>
          <w:b/>
          <w:sz w:val="28"/>
          <w:szCs w:val="28"/>
        </w:rPr>
        <w:lastRenderedPageBreak/>
        <w:t>7. Поиск и устранение неисправностей</w:t>
      </w:r>
    </w:p>
    <w:p w:rsidR="00894E47" w:rsidRPr="00894E47" w:rsidRDefault="00894E47" w:rsidP="00894E47">
      <w:pPr>
        <w:pStyle w:val="Style1"/>
        <w:widowControl/>
        <w:spacing w:before="38" w:line="240" w:lineRule="auto"/>
        <w:rPr>
          <w:rStyle w:val="FontStyle12"/>
          <w:b w:val="0"/>
          <w:sz w:val="28"/>
          <w:szCs w:val="28"/>
        </w:rPr>
      </w:pPr>
      <w:r w:rsidRPr="00894E47">
        <w:rPr>
          <w:rStyle w:val="FontStyle12"/>
          <w:b w:val="0"/>
          <w:sz w:val="28"/>
          <w:szCs w:val="28"/>
        </w:rPr>
        <w:t>В таблице приводятся обычные неисправности, причины и устранение:</w:t>
      </w:r>
    </w:p>
    <w:tbl>
      <w:tblPr>
        <w:tblW w:w="10070" w:type="dxa"/>
        <w:tblInd w:w="40" w:type="dxa"/>
        <w:tblLayout w:type="fixed"/>
        <w:tblCellMar>
          <w:left w:w="40" w:type="dxa"/>
          <w:right w:w="40" w:type="dxa"/>
        </w:tblCellMar>
        <w:tblLook w:val="0000" w:firstRow="0" w:lastRow="0" w:firstColumn="0" w:lastColumn="0" w:noHBand="0" w:noVBand="0"/>
      </w:tblPr>
      <w:tblGrid>
        <w:gridCol w:w="2268"/>
        <w:gridCol w:w="3544"/>
        <w:gridCol w:w="4258"/>
      </w:tblGrid>
      <w:tr w:rsidR="00894E47" w:rsidRPr="00894E47" w:rsidTr="00146BA2">
        <w:trPr>
          <w:trHeight w:hRule="exact" w:val="475"/>
        </w:trPr>
        <w:tc>
          <w:tcPr>
            <w:tcW w:w="2268" w:type="dxa"/>
            <w:tcBorders>
              <w:top w:val="single" w:sz="6" w:space="0" w:color="auto"/>
              <w:left w:val="single" w:sz="6" w:space="0" w:color="auto"/>
              <w:bottom w:val="single" w:sz="6" w:space="0" w:color="auto"/>
              <w:right w:val="single" w:sz="6" w:space="0" w:color="auto"/>
            </w:tcBorders>
          </w:tcPr>
          <w:p w:rsidR="00894E47" w:rsidRPr="00894E47" w:rsidRDefault="00894E47" w:rsidP="005918F8">
            <w:pPr>
              <w:pStyle w:val="Style3"/>
              <w:widowControl/>
              <w:spacing w:line="240" w:lineRule="auto"/>
              <w:ind w:left="115" w:right="101"/>
              <w:rPr>
                <w:rStyle w:val="FontStyle12"/>
                <w:b w:val="0"/>
                <w:sz w:val="28"/>
                <w:szCs w:val="28"/>
              </w:rPr>
            </w:pPr>
            <w:r w:rsidRPr="00894E47">
              <w:rPr>
                <w:rStyle w:val="FontStyle12"/>
                <w:b w:val="0"/>
                <w:sz w:val="28"/>
                <w:szCs w:val="28"/>
              </w:rPr>
              <w:t>Неисправность</w:t>
            </w:r>
          </w:p>
        </w:tc>
        <w:tc>
          <w:tcPr>
            <w:tcW w:w="3544" w:type="dxa"/>
            <w:tcBorders>
              <w:top w:val="single" w:sz="6" w:space="0" w:color="auto"/>
              <w:left w:val="single" w:sz="6" w:space="0" w:color="auto"/>
              <w:bottom w:val="single" w:sz="6" w:space="0" w:color="auto"/>
              <w:right w:val="single" w:sz="6" w:space="0" w:color="auto"/>
            </w:tcBorders>
          </w:tcPr>
          <w:p w:rsidR="00894E47" w:rsidRPr="00894E47" w:rsidRDefault="00894E47" w:rsidP="00361ED2">
            <w:pPr>
              <w:pStyle w:val="Style3"/>
              <w:widowControl/>
              <w:spacing w:line="240" w:lineRule="auto"/>
              <w:ind w:left="931"/>
              <w:rPr>
                <w:rStyle w:val="FontStyle12"/>
                <w:b w:val="0"/>
                <w:sz w:val="28"/>
                <w:szCs w:val="28"/>
              </w:rPr>
            </w:pPr>
            <w:r w:rsidRPr="00894E47">
              <w:rPr>
                <w:rStyle w:val="FontStyle12"/>
                <w:b w:val="0"/>
                <w:sz w:val="28"/>
                <w:szCs w:val="28"/>
              </w:rPr>
              <w:t>Анализ причин</w:t>
            </w:r>
          </w:p>
        </w:tc>
        <w:tc>
          <w:tcPr>
            <w:tcW w:w="4258" w:type="dxa"/>
            <w:tcBorders>
              <w:top w:val="single" w:sz="6" w:space="0" w:color="auto"/>
              <w:left w:val="single" w:sz="6" w:space="0" w:color="auto"/>
              <w:bottom w:val="single" w:sz="6" w:space="0" w:color="auto"/>
              <w:right w:val="single" w:sz="6" w:space="0" w:color="auto"/>
            </w:tcBorders>
          </w:tcPr>
          <w:p w:rsidR="00894E47" w:rsidRPr="00894E47" w:rsidRDefault="00894E47" w:rsidP="00361ED2">
            <w:pPr>
              <w:pStyle w:val="Style3"/>
              <w:widowControl/>
              <w:spacing w:line="240" w:lineRule="auto"/>
              <w:ind w:left="1517"/>
              <w:rPr>
                <w:rStyle w:val="FontStyle12"/>
                <w:b w:val="0"/>
                <w:sz w:val="28"/>
                <w:szCs w:val="28"/>
              </w:rPr>
            </w:pPr>
            <w:r w:rsidRPr="00894E47">
              <w:rPr>
                <w:rStyle w:val="FontStyle12"/>
                <w:b w:val="0"/>
                <w:sz w:val="28"/>
                <w:szCs w:val="28"/>
              </w:rPr>
              <w:t>Устранение</w:t>
            </w:r>
          </w:p>
        </w:tc>
      </w:tr>
      <w:tr w:rsidR="00894E47" w:rsidRPr="00894E47" w:rsidTr="00146BA2">
        <w:trPr>
          <w:trHeight w:hRule="exact" w:val="1688"/>
        </w:trPr>
        <w:tc>
          <w:tcPr>
            <w:tcW w:w="2268" w:type="dxa"/>
            <w:tcBorders>
              <w:top w:val="single" w:sz="6" w:space="0" w:color="auto"/>
              <w:left w:val="single" w:sz="6" w:space="0" w:color="auto"/>
              <w:bottom w:val="single" w:sz="6" w:space="0" w:color="auto"/>
              <w:right w:val="single" w:sz="6" w:space="0" w:color="auto"/>
            </w:tcBorders>
          </w:tcPr>
          <w:p w:rsidR="00894E47" w:rsidRPr="00894E47" w:rsidRDefault="00894E47" w:rsidP="005918F8">
            <w:pPr>
              <w:pStyle w:val="Style3"/>
              <w:widowControl/>
              <w:spacing w:line="274" w:lineRule="exact"/>
              <w:ind w:left="14" w:right="101" w:hanging="10"/>
              <w:rPr>
                <w:rStyle w:val="FontStyle12"/>
                <w:b w:val="0"/>
                <w:sz w:val="28"/>
                <w:szCs w:val="28"/>
              </w:rPr>
            </w:pPr>
            <w:r>
              <w:rPr>
                <w:rStyle w:val="FontStyle12"/>
                <w:b w:val="0"/>
                <w:sz w:val="28"/>
                <w:szCs w:val="28"/>
              </w:rPr>
              <w:t>В</w:t>
            </w:r>
            <w:r w:rsidRPr="00894E47">
              <w:rPr>
                <w:rStyle w:val="FontStyle12"/>
                <w:b w:val="0"/>
                <w:sz w:val="28"/>
                <w:szCs w:val="28"/>
              </w:rPr>
              <w:t xml:space="preserve"> неподвижном состоянии подвесная платформа скользит вниз</w:t>
            </w:r>
          </w:p>
        </w:tc>
        <w:tc>
          <w:tcPr>
            <w:tcW w:w="3544" w:type="dxa"/>
            <w:tcBorders>
              <w:top w:val="single" w:sz="6" w:space="0" w:color="auto"/>
              <w:left w:val="single" w:sz="6" w:space="0" w:color="auto"/>
              <w:bottom w:val="single" w:sz="6" w:space="0" w:color="auto"/>
              <w:right w:val="single" w:sz="6" w:space="0" w:color="auto"/>
            </w:tcBorders>
          </w:tcPr>
          <w:p w:rsidR="00894E47" w:rsidRPr="00F14BA9" w:rsidRDefault="00894E47" w:rsidP="005918F8">
            <w:pPr>
              <w:pStyle w:val="Style3"/>
              <w:widowControl/>
              <w:spacing w:line="274" w:lineRule="exact"/>
              <w:ind w:right="102" w:firstLine="19"/>
              <w:rPr>
                <w:rStyle w:val="FontStyle12"/>
                <w:b w:val="0"/>
                <w:sz w:val="28"/>
                <w:szCs w:val="28"/>
              </w:rPr>
            </w:pPr>
            <w:r w:rsidRPr="00894E47">
              <w:rPr>
                <w:rStyle w:val="FontStyle12"/>
                <w:b w:val="0"/>
                <w:sz w:val="28"/>
                <w:szCs w:val="28"/>
              </w:rPr>
              <w:t>1. Электромагнитный   тормоз двигателя не работает</w:t>
            </w:r>
          </w:p>
          <w:p w:rsidR="00894E47" w:rsidRPr="00894E47" w:rsidRDefault="00894E47" w:rsidP="005918F8">
            <w:pPr>
              <w:pStyle w:val="Style3"/>
              <w:widowControl/>
              <w:spacing w:line="274" w:lineRule="exact"/>
              <w:ind w:right="102" w:firstLine="19"/>
              <w:rPr>
                <w:rStyle w:val="FontStyle12"/>
                <w:b w:val="0"/>
                <w:sz w:val="28"/>
                <w:szCs w:val="28"/>
              </w:rPr>
            </w:pPr>
            <w:r w:rsidRPr="00894E47">
              <w:rPr>
                <w:rStyle w:val="FontStyle12"/>
                <w:b w:val="0"/>
                <w:sz w:val="28"/>
                <w:szCs w:val="28"/>
              </w:rPr>
              <w:t>2.Расстояние между   тормозом и якорем слишком большое</w:t>
            </w:r>
          </w:p>
        </w:tc>
        <w:tc>
          <w:tcPr>
            <w:tcW w:w="4258" w:type="dxa"/>
            <w:tcBorders>
              <w:top w:val="single" w:sz="6" w:space="0" w:color="auto"/>
              <w:left w:val="single" w:sz="6" w:space="0" w:color="auto"/>
              <w:bottom w:val="single" w:sz="6" w:space="0" w:color="auto"/>
              <w:right w:val="single" w:sz="6" w:space="0" w:color="auto"/>
            </w:tcBorders>
          </w:tcPr>
          <w:p w:rsidR="00894E47" w:rsidRPr="00894E47" w:rsidRDefault="00894E47" w:rsidP="005918F8">
            <w:pPr>
              <w:pStyle w:val="Style3"/>
              <w:widowControl/>
              <w:spacing w:line="274" w:lineRule="exact"/>
              <w:ind w:right="107" w:firstLine="14"/>
              <w:rPr>
                <w:rStyle w:val="FontStyle12"/>
                <w:b w:val="0"/>
                <w:sz w:val="28"/>
                <w:szCs w:val="28"/>
              </w:rPr>
            </w:pPr>
            <w:r w:rsidRPr="00894E47">
              <w:rPr>
                <w:rStyle w:val="FontStyle12"/>
                <w:b w:val="0"/>
                <w:sz w:val="28"/>
                <w:szCs w:val="28"/>
              </w:rPr>
              <w:t>1.Заменить   электромагнитный тормоз</w:t>
            </w:r>
          </w:p>
          <w:p w:rsidR="00894E47" w:rsidRPr="00894E47" w:rsidRDefault="00894E47" w:rsidP="005918F8">
            <w:pPr>
              <w:pStyle w:val="Style3"/>
              <w:widowControl/>
              <w:spacing w:line="274" w:lineRule="exact"/>
              <w:ind w:right="107" w:hanging="10"/>
              <w:rPr>
                <w:rStyle w:val="FontStyle12"/>
                <w:b w:val="0"/>
                <w:sz w:val="28"/>
                <w:szCs w:val="28"/>
              </w:rPr>
            </w:pPr>
            <w:r w:rsidRPr="00894E47">
              <w:rPr>
                <w:rStyle w:val="FontStyle12"/>
                <w:b w:val="0"/>
                <w:sz w:val="28"/>
                <w:szCs w:val="28"/>
              </w:rPr>
              <w:t>2.Уменьшить расстоян</w:t>
            </w:r>
            <w:r w:rsidR="00C06003">
              <w:rPr>
                <w:rStyle w:val="FontStyle12"/>
                <w:b w:val="0"/>
                <w:sz w:val="28"/>
                <w:szCs w:val="28"/>
              </w:rPr>
              <w:t>ие, допустимое расстояние   0,5~</w:t>
            </w:r>
            <w:r w:rsidRPr="00894E47">
              <w:rPr>
                <w:rStyle w:val="FontStyle12"/>
                <w:b w:val="0"/>
                <w:sz w:val="28"/>
                <w:szCs w:val="28"/>
              </w:rPr>
              <w:t>0,6 мм (см.   5.1.2)</w:t>
            </w:r>
          </w:p>
        </w:tc>
      </w:tr>
      <w:tr w:rsidR="00894E47" w:rsidRPr="00894E47" w:rsidTr="00146BA2">
        <w:trPr>
          <w:trHeight w:hRule="exact" w:val="2549"/>
        </w:trPr>
        <w:tc>
          <w:tcPr>
            <w:tcW w:w="2268" w:type="dxa"/>
            <w:tcBorders>
              <w:top w:val="single" w:sz="6" w:space="0" w:color="auto"/>
              <w:left w:val="single" w:sz="6" w:space="0" w:color="auto"/>
              <w:bottom w:val="single" w:sz="6" w:space="0" w:color="auto"/>
              <w:right w:val="single" w:sz="6" w:space="0" w:color="auto"/>
            </w:tcBorders>
          </w:tcPr>
          <w:p w:rsidR="00894E47" w:rsidRPr="00894E47" w:rsidRDefault="00894E47" w:rsidP="005918F8">
            <w:pPr>
              <w:pStyle w:val="Style3"/>
              <w:widowControl/>
              <w:spacing w:line="274" w:lineRule="exact"/>
              <w:ind w:left="14" w:right="101" w:hanging="5"/>
              <w:rPr>
                <w:rStyle w:val="FontStyle12"/>
                <w:b w:val="0"/>
                <w:sz w:val="28"/>
                <w:szCs w:val="28"/>
              </w:rPr>
            </w:pPr>
            <w:r w:rsidRPr="00894E47">
              <w:rPr>
                <w:rStyle w:val="FontStyle12"/>
                <w:b w:val="0"/>
                <w:sz w:val="28"/>
                <w:szCs w:val="28"/>
              </w:rPr>
              <w:t>Подвесная платформа при подъеме и спуске не останавливается</w:t>
            </w:r>
          </w:p>
        </w:tc>
        <w:tc>
          <w:tcPr>
            <w:tcW w:w="3544" w:type="dxa"/>
            <w:tcBorders>
              <w:top w:val="single" w:sz="6" w:space="0" w:color="auto"/>
              <w:left w:val="single" w:sz="6" w:space="0" w:color="auto"/>
              <w:bottom w:val="single" w:sz="6" w:space="0" w:color="auto"/>
              <w:right w:val="single" w:sz="6" w:space="0" w:color="auto"/>
            </w:tcBorders>
          </w:tcPr>
          <w:p w:rsidR="00894E47" w:rsidRPr="00894E47" w:rsidRDefault="00894E47" w:rsidP="005918F8">
            <w:pPr>
              <w:pStyle w:val="Style6"/>
              <w:widowControl/>
              <w:tabs>
                <w:tab w:val="left" w:pos="360"/>
              </w:tabs>
              <w:spacing w:line="274" w:lineRule="exact"/>
              <w:ind w:right="102" w:firstLine="14"/>
              <w:jc w:val="left"/>
              <w:rPr>
                <w:rStyle w:val="FontStyle12"/>
                <w:b w:val="0"/>
                <w:sz w:val="28"/>
                <w:szCs w:val="28"/>
              </w:rPr>
            </w:pPr>
            <w:r w:rsidRPr="00894E47">
              <w:rPr>
                <w:rStyle w:val="FontStyle12"/>
                <w:b w:val="0"/>
                <w:sz w:val="28"/>
                <w:szCs w:val="28"/>
              </w:rPr>
              <w:t>1.</w:t>
            </w:r>
            <w:r w:rsidRPr="00894E47">
              <w:rPr>
                <w:rStyle w:val="FontStyle12"/>
                <w:b w:val="0"/>
                <w:sz w:val="28"/>
                <w:szCs w:val="28"/>
              </w:rPr>
              <w:tab/>
              <w:t>Размыкается главный контакт</w:t>
            </w:r>
            <w:r w:rsidRPr="00894E47">
              <w:rPr>
                <w:rStyle w:val="FontStyle12"/>
                <w:b w:val="0"/>
                <w:sz w:val="28"/>
                <w:szCs w:val="28"/>
              </w:rPr>
              <w:br/>
              <w:t>контактора пер. тока</w:t>
            </w:r>
          </w:p>
          <w:p w:rsidR="00894E47" w:rsidRPr="00894E47" w:rsidRDefault="00894E47" w:rsidP="005918F8">
            <w:pPr>
              <w:pStyle w:val="Style6"/>
              <w:widowControl/>
              <w:tabs>
                <w:tab w:val="left" w:pos="360"/>
              </w:tabs>
              <w:spacing w:line="274" w:lineRule="exact"/>
              <w:ind w:left="10" w:right="102" w:hanging="10"/>
              <w:jc w:val="left"/>
              <w:rPr>
                <w:rStyle w:val="FontStyle12"/>
                <w:b w:val="0"/>
                <w:sz w:val="28"/>
                <w:szCs w:val="28"/>
              </w:rPr>
            </w:pPr>
            <w:r w:rsidRPr="00894E47">
              <w:rPr>
                <w:rStyle w:val="FontStyle12"/>
                <w:b w:val="0"/>
                <w:sz w:val="28"/>
                <w:szCs w:val="28"/>
              </w:rPr>
              <w:t>2.</w:t>
            </w:r>
            <w:r w:rsidRPr="00894E47">
              <w:rPr>
                <w:rStyle w:val="FontStyle12"/>
                <w:b w:val="0"/>
                <w:sz w:val="28"/>
                <w:szCs w:val="28"/>
              </w:rPr>
              <w:tab/>
              <w:t>Не срабатывает кнопка</w:t>
            </w:r>
            <w:r w:rsidRPr="00894E47">
              <w:rPr>
                <w:rStyle w:val="FontStyle12"/>
                <w:b w:val="0"/>
                <w:sz w:val="28"/>
                <w:szCs w:val="28"/>
              </w:rPr>
              <w:br/>
              <w:t>управления</w:t>
            </w:r>
          </w:p>
        </w:tc>
        <w:tc>
          <w:tcPr>
            <w:tcW w:w="4258" w:type="dxa"/>
            <w:tcBorders>
              <w:top w:val="single" w:sz="6" w:space="0" w:color="auto"/>
              <w:left w:val="single" w:sz="6" w:space="0" w:color="auto"/>
              <w:bottom w:val="single" w:sz="6" w:space="0" w:color="auto"/>
              <w:right w:val="single" w:sz="6" w:space="0" w:color="auto"/>
            </w:tcBorders>
          </w:tcPr>
          <w:p w:rsidR="00894E47" w:rsidRPr="00894E47" w:rsidRDefault="00894E47" w:rsidP="005918F8">
            <w:pPr>
              <w:pStyle w:val="Style6"/>
              <w:widowControl/>
              <w:tabs>
                <w:tab w:val="left" w:pos="355"/>
              </w:tabs>
              <w:spacing w:line="274" w:lineRule="exact"/>
              <w:ind w:right="107" w:firstLine="14"/>
              <w:jc w:val="left"/>
              <w:rPr>
                <w:rStyle w:val="FontStyle12"/>
                <w:b w:val="0"/>
                <w:sz w:val="28"/>
                <w:szCs w:val="28"/>
              </w:rPr>
            </w:pPr>
            <w:r w:rsidRPr="00894E47">
              <w:rPr>
                <w:rStyle w:val="FontStyle12"/>
                <w:b w:val="0"/>
                <w:sz w:val="28"/>
                <w:szCs w:val="28"/>
              </w:rPr>
              <w:t>1.</w:t>
            </w:r>
            <w:r w:rsidRPr="00894E47">
              <w:rPr>
                <w:rStyle w:val="FontStyle12"/>
                <w:b w:val="0"/>
                <w:sz w:val="28"/>
                <w:szCs w:val="28"/>
              </w:rPr>
              <w:tab/>
              <w:t>Нажать</w:t>
            </w:r>
            <w:r w:rsidR="00146BA2" w:rsidRPr="00146BA2">
              <w:rPr>
                <w:rStyle w:val="FontStyle12"/>
                <w:b w:val="0"/>
                <w:sz w:val="28"/>
                <w:szCs w:val="28"/>
              </w:rPr>
              <w:t xml:space="preserve"> </w:t>
            </w:r>
            <w:r w:rsidRPr="00894E47">
              <w:rPr>
                <w:rStyle w:val="FontStyle12"/>
                <w:b w:val="0"/>
                <w:sz w:val="28"/>
                <w:szCs w:val="28"/>
              </w:rPr>
              <w:t>кнопку</w:t>
            </w:r>
            <w:r w:rsidR="00146BA2" w:rsidRPr="00146BA2">
              <w:rPr>
                <w:rStyle w:val="FontStyle12"/>
                <w:b w:val="0"/>
                <w:sz w:val="28"/>
                <w:szCs w:val="28"/>
              </w:rPr>
              <w:t xml:space="preserve"> </w:t>
            </w:r>
            <w:r w:rsidRPr="00894E47">
              <w:rPr>
                <w:rStyle w:val="FontStyle12"/>
                <w:b w:val="0"/>
                <w:sz w:val="28"/>
                <w:szCs w:val="28"/>
              </w:rPr>
              <w:t>"аварийное</w:t>
            </w:r>
            <w:r w:rsidRPr="00894E47">
              <w:rPr>
                <w:rStyle w:val="FontStyle12"/>
                <w:b w:val="0"/>
                <w:sz w:val="28"/>
                <w:szCs w:val="28"/>
              </w:rPr>
              <w:br/>
              <w:t>торможение" для остановки подвесной платформы, заменить контактор.</w:t>
            </w:r>
          </w:p>
          <w:p w:rsidR="00894E47" w:rsidRPr="00894E47" w:rsidRDefault="00894E47" w:rsidP="005918F8">
            <w:pPr>
              <w:pStyle w:val="Style6"/>
              <w:widowControl/>
              <w:tabs>
                <w:tab w:val="left" w:pos="355"/>
              </w:tabs>
              <w:spacing w:line="274" w:lineRule="exact"/>
              <w:ind w:left="5" w:right="107" w:hanging="10"/>
              <w:jc w:val="left"/>
              <w:rPr>
                <w:rStyle w:val="FontStyle12"/>
                <w:b w:val="0"/>
                <w:sz w:val="28"/>
                <w:szCs w:val="28"/>
              </w:rPr>
            </w:pPr>
            <w:r w:rsidRPr="00894E47">
              <w:rPr>
                <w:rStyle w:val="FontStyle12"/>
                <w:b w:val="0"/>
                <w:sz w:val="28"/>
                <w:szCs w:val="28"/>
              </w:rPr>
              <w:t>2.</w:t>
            </w:r>
            <w:r w:rsidRPr="00894E47">
              <w:rPr>
                <w:rStyle w:val="FontStyle12"/>
                <w:b w:val="0"/>
                <w:sz w:val="28"/>
                <w:szCs w:val="28"/>
              </w:rPr>
              <w:tab/>
            </w:r>
            <w:r w:rsidR="005918F8">
              <w:rPr>
                <w:rStyle w:val="FontStyle12"/>
                <w:b w:val="0"/>
                <w:sz w:val="28"/>
                <w:szCs w:val="28"/>
              </w:rPr>
              <w:t xml:space="preserve">Сначала </w:t>
            </w:r>
            <w:r w:rsidRPr="00894E47">
              <w:rPr>
                <w:rStyle w:val="FontStyle12"/>
                <w:b w:val="0"/>
                <w:sz w:val="28"/>
                <w:szCs w:val="28"/>
              </w:rPr>
              <w:t>остановить подвесную</w:t>
            </w:r>
            <w:r w:rsidRPr="00894E47">
              <w:rPr>
                <w:rStyle w:val="FontStyle12"/>
                <w:b w:val="0"/>
                <w:sz w:val="28"/>
                <w:szCs w:val="28"/>
              </w:rPr>
              <w:br/>
              <w:t>платформу указанным выше способом, затем заменить кнопку управления</w:t>
            </w:r>
          </w:p>
        </w:tc>
      </w:tr>
      <w:tr w:rsidR="00894E47" w:rsidRPr="00894E47" w:rsidTr="00146BA2">
        <w:trPr>
          <w:trHeight w:hRule="exact" w:val="1419"/>
        </w:trPr>
        <w:tc>
          <w:tcPr>
            <w:tcW w:w="2268" w:type="dxa"/>
            <w:tcBorders>
              <w:top w:val="single" w:sz="6" w:space="0" w:color="auto"/>
              <w:left w:val="single" w:sz="6" w:space="0" w:color="auto"/>
              <w:bottom w:val="nil"/>
              <w:right w:val="single" w:sz="6" w:space="0" w:color="auto"/>
            </w:tcBorders>
          </w:tcPr>
          <w:p w:rsidR="00894E47" w:rsidRPr="00894E47" w:rsidRDefault="00894E47" w:rsidP="005918F8">
            <w:pPr>
              <w:pStyle w:val="Style3"/>
              <w:widowControl/>
              <w:spacing w:line="274" w:lineRule="exact"/>
              <w:ind w:left="19" w:right="101" w:hanging="10"/>
              <w:rPr>
                <w:rStyle w:val="FontStyle12"/>
                <w:b w:val="0"/>
                <w:sz w:val="28"/>
                <w:szCs w:val="28"/>
              </w:rPr>
            </w:pPr>
            <w:r w:rsidRPr="00894E47">
              <w:rPr>
                <w:rStyle w:val="FontStyle12"/>
                <w:b w:val="0"/>
                <w:sz w:val="28"/>
                <w:szCs w:val="28"/>
              </w:rPr>
              <w:t>Подвесная платформа не поднимается и не опускается</w:t>
            </w:r>
          </w:p>
        </w:tc>
        <w:tc>
          <w:tcPr>
            <w:tcW w:w="3544" w:type="dxa"/>
            <w:tcBorders>
              <w:top w:val="single" w:sz="6" w:space="0" w:color="auto"/>
              <w:left w:val="single" w:sz="6" w:space="0" w:color="auto"/>
              <w:bottom w:val="single" w:sz="6" w:space="0" w:color="auto"/>
              <w:right w:val="single" w:sz="6" w:space="0" w:color="auto"/>
            </w:tcBorders>
          </w:tcPr>
          <w:p w:rsidR="00894E47" w:rsidRPr="00894E47" w:rsidRDefault="00894E47" w:rsidP="005918F8">
            <w:pPr>
              <w:pStyle w:val="Style3"/>
              <w:widowControl/>
              <w:spacing w:line="274" w:lineRule="exact"/>
              <w:ind w:right="102"/>
              <w:rPr>
                <w:rStyle w:val="FontStyle12"/>
                <w:b w:val="0"/>
                <w:sz w:val="28"/>
                <w:szCs w:val="28"/>
              </w:rPr>
            </w:pPr>
            <w:r w:rsidRPr="00894E47">
              <w:rPr>
                <w:rStyle w:val="FontStyle12"/>
                <w:b w:val="0"/>
                <w:sz w:val="28"/>
                <w:szCs w:val="28"/>
              </w:rPr>
              <w:t>Нарушение питания:</w:t>
            </w:r>
          </w:p>
          <w:p w:rsidR="00894E47" w:rsidRPr="00894E47" w:rsidRDefault="00894E47" w:rsidP="005918F8">
            <w:pPr>
              <w:pStyle w:val="Style3"/>
              <w:widowControl/>
              <w:spacing w:line="274" w:lineRule="exact"/>
              <w:ind w:right="102"/>
              <w:rPr>
                <w:rStyle w:val="FontStyle12"/>
                <w:b w:val="0"/>
                <w:sz w:val="28"/>
                <w:szCs w:val="28"/>
              </w:rPr>
            </w:pPr>
            <w:r w:rsidRPr="00894E47">
              <w:rPr>
                <w:rStyle w:val="FontStyle12"/>
                <w:b w:val="0"/>
                <w:sz w:val="28"/>
                <w:szCs w:val="28"/>
              </w:rPr>
              <w:t xml:space="preserve">1 .Разомкнут </w:t>
            </w:r>
            <w:proofErr w:type="spellStart"/>
            <w:r w:rsidRPr="00894E47">
              <w:rPr>
                <w:rStyle w:val="FontStyle12"/>
                <w:b w:val="0"/>
                <w:sz w:val="28"/>
                <w:szCs w:val="28"/>
              </w:rPr>
              <w:t>разрыватель</w:t>
            </w:r>
            <w:proofErr w:type="spellEnd"/>
            <w:r w:rsidRPr="00894E47">
              <w:rPr>
                <w:rStyle w:val="FontStyle12"/>
                <w:b w:val="0"/>
                <w:sz w:val="28"/>
                <w:szCs w:val="28"/>
              </w:rPr>
              <w:t xml:space="preserve"> по</w:t>
            </w:r>
            <w:r w:rsidRPr="00F14BA9">
              <w:rPr>
                <w:rStyle w:val="FontStyle12"/>
                <w:b w:val="0"/>
                <w:sz w:val="28"/>
                <w:szCs w:val="28"/>
              </w:rPr>
              <w:t xml:space="preserve"> </w:t>
            </w:r>
            <w:r w:rsidRPr="00894E47">
              <w:rPr>
                <w:rStyle w:val="FontStyle12"/>
                <w:b w:val="0"/>
                <w:sz w:val="28"/>
                <w:szCs w:val="28"/>
              </w:rPr>
              <w:t>утечкам</w:t>
            </w:r>
          </w:p>
          <w:p w:rsidR="00894E47" w:rsidRPr="00894E47" w:rsidRDefault="00894E47" w:rsidP="005918F8">
            <w:pPr>
              <w:pStyle w:val="Style3"/>
              <w:widowControl/>
              <w:spacing w:line="274" w:lineRule="exact"/>
              <w:ind w:right="102"/>
              <w:rPr>
                <w:rStyle w:val="FontStyle12"/>
                <w:b w:val="0"/>
                <w:sz w:val="28"/>
                <w:szCs w:val="28"/>
              </w:rPr>
            </w:pPr>
            <w:r w:rsidRPr="00894E47">
              <w:rPr>
                <w:rStyle w:val="FontStyle12"/>
                <w:b w:val="0"/>
                <w:sz w:val="28"/>
                <w:szCs w:val="28"/>
              </w:rPr>
              <w:t>2. Не хватает фазы</w:t>
            </w:r>
          </w:p>
        </w:tc>
        <w:tc>
          <w:tcPr>
            <w:tcW w:w="4258" w:type="dxa"/>
            <w:tcBorders>
              <w:top w:val="single" w:sz="6" w:space="0" w:color="auto"/>
              <w:left w:val="single" w:sz="6" w:space="0" w:color="auto"/>
              <w:bottom w:val="single" w:sz="6" w:space="0" w:color="auto"/>
              <w:right w:val="single" w:sz="6" w:space="0" w:color="auto"/>
            </w:tcBorders>
          </w:tcPr>
          <w:p w:rsidR="00894E47" w:rsidRPr="00894E47" w:rsidRDefault="00894E47" w:rsidP="005918F8">
            <w:pPr>
              <w:pStyle w:val="Style3"/>
              <w:widowControl/>
              <w:spacing w:line="274" w:lineRule="exact"/>
              <w:ind w:right="107" w:firstLine="19"/>
              <w:rPr>
                <w:rStyle w:val="FontStyle12"/>
                <w:b w:val="0"/>
                <w:sz w:val="28"/>
                <w:szCs w:val="28"/>
              </w:rPr>
            </w:pPr>
            <w:r w:rsidRPr="00894E47">
              <w:rPr>
                <w:rStyle w:val="FontStyle12"/>
                <w:b w:val="0"/>
                <w:sz w:val="28"/>
                <w:szCs w:val="28"/>
              </w:rPr>
              <w:t>1. Проверить наличие утечек, принять профилактические меры 2.Проверить, чтобы 3-фазное питание было нормальным и подключенным</w:t>
            </w:r>
          </w:p>
        </w:tc>
      </w:tr>
      <w:tr w:rsidR="00894E47" w:rsidRPr="00894E47" w:rsidTr="00146BA2">
        <w:trPr>
          <w:trHeight w:hRule="exact" w:val="2833"/>
        </w:trPr>
        <w:tc>
          <w:tcPr>
            <w:tcW w:w="2268" w:type="dxa"/>
            <w:tcBorders>
              <w:top w:val="nil"/>
              <w:left w:val="single" w:sz="6" w:space="0" w:color="auto"/>
              <w:bottom w:val="single" w:sz="6" w:space="0" w:color="auto"/>
              <w:right w:val="single" w:sz="6" w:space="0" w:color="auto"/>
            </w:tcBorders>
          </w:tcPr>
          <w:p w:rsidR="00894E47" w:rsidRPr="00894E47" w:rsidRDefault="00894E47" w:rsidP="005918F8">
            <w:pPr>
              <w:ind w:right="101"/>
              <w:rPr>
                <w:rStyle w:val="FontStyle12"/>
                <w:b w:val="0"/>
                <w:sz w:val="28"/>
                <w:szCs w:val="28"/>
              </w:rPr>
            </w:pPr>
          </w:p>
          <w:p w:rsidR="00894E47" w:rsidRPr="00894E47" w:rsidRDefault="00894E47" w:rsidP="005918F8">
            <w:pPr>
              <w:ind w:right="101"/>
              <w:rPr>
                <w:rStyle w:val="FontStyle12"/>
                <w:b w:val="0"/>
                <w:sz w:val="28"/>
                <w:szCs w:val="28"/>
              </w:rPr>
            </w:pPr>
          </w:p>
        </w:tc>
        <w:tc>
          <w:tcPr>
            <w:tcW w:w="3544" w:type="dxa"/>
            <w:tcBorders>
              <w:top w:val="single" w:sz="6" w:space="0" w:color="auto"/>
              <w:left w:val="single" w:sz="6" w:space="0" w:color="auto"/>
              <w:bottom w:val="single" w:sz="6" w:space="0" w:color="auto"/>
              <w:right w:val="single" w:sz="6" w:space="0" w:color="auto"/>
            </w:tcBorders>
          </w:tcPr>
          <w:p w:rsidR="00894E47" w:rsidRPr="00894E47" w:rsidRDefault="00894E47" w:rsidP="005918F8">
            <w:pPr>
              <w:pStyle w:val="Style3"/>
              <w:widowControl/>
              <w:spacing w:line="274" w:lineRule="exact"/>
              <w:ind w:left="10" w:right="102" w:hanging="14"/>
              <w:rPr>
                <w:rStyle w:val="FontStyle12"/>
                <w:b w:val="0"/>
                <w:sz w:val="28"/>
                <w:szCs w:val="28"/>
              </w:rPr>
            </w:pPr>
            <w:r w:rsidRPr="00894E47">
              <w:rPr>
                <w:rStyle w:val="FontStyle12"/>
                <w:b w:val="0"/>
                <w:sz w:val="28"/>
                <w:szCs w:val="28"/>
              </w:rPr>
              <w:t>Линия управления вышла из строя</w:t>
            </w:r>
          </w:p>
          <w:p w:rsidR="00894E47" w:rsidRPr="00894E47" w:rsidRDefault="00894E47" w:rsidP="005918F8">
            <w:pPr>
              <w:pStyle w:val="Style3"/>
              <w:widowControl/>
              <w:spacing w:line="274" w:lineRule="exact"/>
              <w:ind w:right="102" w:firstLine="14"/>
              <w:rPr>
                <w:rStyle w:val="FontStyle12"/>
                <w:b w:val="0"/>
                <w:sz w:val="28"/>
                <w:szCs w:val="28"/>
              </w:rPr>
            </w:pPr>
            <w:r w:rsidRPr="00894E47">
              <w:rPr>
                <w:rStyle w:val="FontStyle12"/>
                <w:b w:val="0"/>
                <w:sz w:val="28"/>
                <w:szCs w:val="28"/>
              </w:rPr>
              <w:t>1. Авария</w:t>
            </w:r>
            <w:r w:rsidR="00146BA2">
              <w:rPr>
                <w:rStyle w:val="FontStyle12"/>
                <w:b w:val="0"/>
                <w:sz w:val="28"/>
                <w:szCs w:val="28"/>
              </w:rPr>
              <w:t xml:space="preserve"> т</w:t>
            </w:r>
            <w:r w:rsidRPr="00894E47">
              <w:rPr>
                <w:rStyle w:val="FontStyle12"/>
                <w:b w:val="0"/>
                <w:sz w:val="28"/>
                <w:szCs w:val="28"/>
              </w:rPr>
              <w:t>рансформатора управления</w:t>
            </w:r>
          </w:p>
          <w:p w:rsidR="00894E47" w:rsidRPr="00894E47" w:rsidRDefault="00894E47" w:rsidP="005918F8">
            <w:pPr>
              <w:pStyle w:val="Style3"/>
              <w:widowControl/>
              <w:spacing w:line="274" w:lineRule="exact"/>
              <w:ind w:left="5" w:right="102" w:hanging="10"/>
              <w:rPr>
                <w:rStyle w:val="FontStyle12"/>
                <w:b w:val="0"/>
                <w:sz w:val="28"/>
                <w:szCs w:val="28"/>
              </w:rPr>
            </w:pPr>
            <w:r w:rsidRPr="00894E47">
              <w:rPr>
                <w:rStyle w:val="FontStyle12"/>
                <w:b w:val="0"/>
                <w:sz w:val="28"/>
                <w:szCs w:val="28"/>
              </w:rPr>
              <w:t>2.Термореле сломалось или повреждено</w:t>
            </w:r>
          </w:p>
          <w:p w:rsidR="00894E47" w:rsidRPr="00894E47" w:rsidRDefault="00894E47" w:rsidP="005918F8">
            <w:pPr>
              <w:pStyle w:val="Style3"/>
              <w:widowControl/>
              <w:spacing w:line="274" w:lineRule="exact"/>
              <w:ind w:right="102"/>
              <w:rPr>
                <w:rStyle w:val="FontStyle12"/>
                <w:b w:val="0"/>
                <w:sz w:val="28"/>
                <w:szCs w:val="28"/>
              </w:rPr>
            </w:pPr>
            <w:r w:rsidRPr="00894E47">
              <w:rPr>
                <w:rStyle w:val="FontStyle12"/>
                <w:b w:val="0"/>
                <w:sz w:val="28"/>
                <w:szCs w:val="28"/>
              </w:rPr>
              <w:t>3.Повреждение предохранителя</w:t>
            </w:r>
          </w:p>
          <w:p w:rsidR="00894E47" w:rsidRPr="00894E47" w:rsidRDefault="00894E47" w:rsidP="005918F8">
            <w:pPr>
              <w:pStyle w:val="Style3"/>
              <w:widowControl/>
              <w:spacing w:line="274" w:lineRule="exact"/>
              <w:ind w:right="102"/>
              <w:rPr>
                <w:rStyle w:val="FontStyle12"/>
                <w:b w:val="0"/>
                <w:sz w:val="28"/>
                <w:szCs w:val="28"/>
              </w:rPr>
            </w:pPr>
            <w:r w:rsidRPr="00894E47">
              <w:rPr>
                <w:rStyle w:val="FontStyle12"/>
                <w:b w:val="0"/>
                <w:sz w:val="28"/>
                <w:szCs w:val="28"/>
              </w:rPr>
              <w:t>или контактора</w:t>
            </w:r>
          </w:p>
          <w:p w:rsidR="00894E47" w:rsidRPr="00894E47" w:rsidRDefault="00894E47" w:rsidP="005918F8">
            <w:pPr>
              <w:pStyle w:val="Style3"/>
              <w:widowControl/>
              <w:spacing w:line="274" w:lineRule="exact"/>
              <w:ind w:right="102"/>
              <w:rPr>
                <w:rStyle w:val="FontStyle12"/>
                <w:b w:val="0"/>
                <w:sz w:val="28"/>
                <w:szCs w:val="28"/>
              </w:rPr>
            </w:pPr>
            <w:r w:rsidRPr="00894E47">
              <w:rPr>
                <w:rStyle w:val="FontStyle12"/>
                <w:b w:val="0"/>
                <w:sz w:val="28"/>
                <w:szCs w:val="28"/>
              </w:rPr>
              <w:t>4.Плохой контакт в вилке</w:t>
            </w:r>
          </w:p>
        </w:tc>
        <w:tc>
          <w:tcPr>
            <w:tcW w:w="4258" w:type="dxa"/>
            <w:tcBorders>
              <w:top w:val="single" w:sz="6" w:space="0" w:color="auto"/>
              <w:left w:val="single" w:sz="6" w:space="0" w:color="auto"/>
              <w:bottom w:val="single" w:sz="6" w:space="0" w:color="auto"/>
              <w:right w:val="single" w:sz="6" w:space="0" w:color="auto"/>
            </w:tcBorders>
          </w:tcPr>
          <w:p w:rsidR="00894E47" w:rsidRPr="00894E47" w:rsidRDefault="00894E47" w:rsidP="005918F8">
            <w:pPr>
              <w:pStyle w:val="Style3"/>
              <w:widowControl/>
              <w:spacing w:line="274" w:lineRule="exact"/>
              <w:ind w:right="107"/>
              <w:rPr>
                <w:rStyle w:val="FontStyle12"/>
                <w:b w:val="0"/>
                <w:sz w:val="28"/>
                <w:szCs w:val="28"/>
              </w:rPr>
            </w:pPr>
            <w:r w:rsidRPr="00894E47">
              <w:rPr>
                <w:rStyle w:val="FontStyle12"/>
                <w:b w:val="0"/>
                <w:sz w:val="28"/>
                <w:szCs w:val="28"/>
              </w:rPr>
              <w:t>1.Заменить   трансформатор</w:t>
            </w:r>
          </w:p>
          <w:p w:rsidR="00894E47" w:rsidRPr="00894E47" w:rsidRDefault="00894E47" w:rsidP="005918F8">
            <w:pPr>
              <w:pStyle w:val="Style3"/>
              <w:widowControl/>
              <w:spacing w:line="274" w:lineRule="exact"/>
              <w:ind w:right="107"/>
              <w:rPr>
                <w:rStyle w:val="FontStyle12"/>
                <w:b w:val="0"/>
                <w:sz w:val="28"/>
                <w:szCs w:val="28"/>
              </w:rPr>
            </w:pPr>
            <w:r w:rsidRPr="00894E47">
              <w:rPr>
                <w:rStyle w:val="FontStyle12"/>
                <w:b w:val="0"/>
                <w:sz w:val="28"/>
                <w:szCs w:val="28"/>
              </w:rPr>
              <w:t>2.Выключить или заменить   термореле</w:t>
            </w:r>
          </w:p>
          <w:p w:rsidR="00894E47" w:rsidRPr="00894E47" w:rsidRDefault="00894E47" w:rsidP="005918F8">
            <w:pPr>
              <w:pStyle w:val="Style3"/>
              <w:widowControl/>
              <w:spacing w:line="274" w:lineRule="exact"/>
              <w:ind w:right="107"/>
              <w:rPr>
                <w:rStyle w:val="FontStyle12"/>
                <w:b w:val="0"/>
                <w:sz w:val="28"/>
                <w:szCs w:val="28"/>
              </w:rPr>
            </w:pPr>
            <w:r w:rsidRPr="00894E47">
              <w:rPr>
                <w:rStyle w:val="FontStyle12"/>
                <w:b w:val="0"/>
                <w:sz w:val="28"/>
                <w:szCs w:val="28"/>
              </w:rPr>
              <w:t>3.Заменить предохранитель или</w:t>
            </w:r>
          </w:p>
          <w:p w:rsidR="00894E47" w:rsidRPr="00894E47" w:rsidRDefault="00894E47" w:rsidP="005918F8">
            <w:pPr>
              <w:pStyle w:val="Style3"/>
              <w:widowControl/>
              <w:spacing w:line="274" w:lineRule="exact"/>
              <w:ind w:right="107"/>
              <w:rPr>
                <w:rStyle w:val="FontStyle12"/>
                <w:b w:val="0"/>
                <w:sz w:val="28"/>
                <w:szCs w:val="28"/>
              </w:rPr>
            </w:pPr>
            <w:r w:rsidRPr="00894E47">
              <w:rPr>
                <w:rStyle w:val="FontStyle12"/>
                <w:b w:val="0"/>
                <w:sz w:val="28"/>
                <w:szCs w:val="28"/>
              </w:rPr>
              <w:t>контактор</w:t>
            </w:r>
          </w:p>
          <w:p w:rsidR="00894E47" w:rsidRPr="00894E47" w:rsidRDefault="00894E47" w:rsidP="005918F8">
            <w:pPr>
              <w:pStyle w:val="Style3"/>
              <w:widowControl/>
              <w:spacing w:line="274" w:lineRule="exact"/>
              <w:ind w:right="107"/>
              <w:rPr>
                <w:rStyle w:val="FontStyle12"/>
                <w:b w:val="0"/>
                <w:sz w:val="28"/>
                <w:szCs w:val="28"/>
              </w:rPr>
            </w:pPr>
            <w:r w:rsidRPr="00894E47">
              <w:rPr>
                <w:rStyle w:val="FontStyle12"/>
                <w:b w:val="0"/>
                <w:sz w:val="28"/>
                <w:szCs w:val="28"/>
              </w:rPr>
              <w:t>4. Проверить, зажать вилку или заменить</w:t>
            </w:r>
          </w:p>
        </w:tc>
      </w:tr>
      <w:tr w:rsidR="00894E47" w:rsidRPr="00894E47" w:rsidTr="00146BA2">
        <w:trPr>
          <w:trHeight w:hRule="exact" w:val="2816"/>
        </w:trPr>
        <w:tc>
          <w:tcPr>
            <w:tcW w:w="2268" w:type="dxa"/>
            <w:tcBorders>
              <w:top w:val="single" w:sz="6" w:space="0" w:color="auto"/>
              <w:left w:val="single" w:sz="6" w:space="0" w:color="auto"/>
              <w:bottom w:val="nil"/>
              <w:right w:val="single" w:sz="6" w:space="0" w:color="auto"/>
            </w:tcBorders>
          </w:tcPr>
          <w:p w:rsidR="00894E47" w:rsidRPr="00894E47" w:rsidRDefault="00894E47" w:rsidP="005918F8">
            <w:pPr>
              <w:pStyle w:val="Style3"/>
              <w:widowControl/>
              <w:spacing w:line="274" w:lineRule="exact"/>
              <w:ind w:left="19" w:right="101"/>
              <w:rPr>
                <w:rStyle w:val="FontStyle12"/>
                <w:b w:val="0"/>
                <w:sz w:val="28"/>
                <w:szCs w:val="28"/>
              </w:rPr>
            </w:pPr>
            <w:r w:rsidRPr="00894E47">
              <w:rPr>
                <w:rStyle w:val="FontStyle12"/>
                <w:b w:val="0"/>
                <w:sz w:val="28"/>
                <w:szCs w:val="28"/>
              </w:rPr>
              <w:t>Подвесная</w:t>
            </w:r>
          </w:p>
          <w:p w:rsidR="00894E47" w:rsidRPr="00894E47" w:rsidRDefault="00894E47" w:rsidP="005918F8">
            <w:pPr>
              <w:pStyle w:val="Style3"/>
              <w:widowControl/>
              <w:spacing w:line="274" w:lineRule="exact"/>
              <w:ind w:left="19" w:right="101"/>
              <w:rPr>
                <w:rStyle w:val="FontStyle12"/>
                <w:b w:val="0"/>
                <w:sz w:val="28"/>
                <w:szCs w:val="28"/>
              </w:rPr>
            </w:pPr>
            <w:r w:rsidRPr="00894E47">
              <w:rPr>
                <w:rStyle w:val="FontStyle12"/>
                <w:b w:val="0"/>
                <w:sz w:val="28"/>
                <w:szCs w:val="28"/>
              </w:rPr>
              <w:t>платформы</w:t>
            </w:r>
          </w:p>
          <w:p w:rsidR="00894E47" w:rsidRPr="00894E47" w:rsidRDefault="00894E47" w:rsidP="005918F8">
            <w:pPr>
              <w:pStyle w:val="Style3"/>
              <w:widowControl/>
              <w:spacing w:line="274" w:lineRule="exact"/>
              <w:ind w:left="19" w:right="101"/>
              <w:rPr>
                <w:rStyle w:val="FontStyle12"/>
                <w:b w:val="0"/>
                <w:sz w:val="28"/>
                <w:szCs w:val="28"/>
              </w:rPr>
            </w:pPr>
            <w:r w:rsidRPr="00894E47">
              <w:rPr>
                <w:rStyle w:val="FontStyle12"/>
                <w:b w:val="0"/>
                <w:sz w:val="28"/>
                <w:szCs w:val="28"/>
              </w:rPr>
              <w:t>наклоняется</w:t>
            </w:r>
          </w:p>
        </w:tc>
        <w:tc>
          <w:tcPr>
            <w:tcW w:w="3544" w:type="dxa"/>
            <w:tcBorders>
              <w:top w:val="single" w:sz="6" w:space="0" w:color="auto"/>
              <w:left w:val="single" w:sz="6" w:space="0" w:color="auto"/>
              <w:bottom w:val="single" w:sz="6" w:space="0" w:color="auto"/>
              <w:right w:val="single" w:sz="6" w:space="0" w:color="auto"/>
            </w:tcBorders>
          </w:tcPr>
          <w:p w:rsidR="00146BA2" w:rsidRDefault="00146BA2" w:rsidP="005918F8">
            <w:pPr>
              <w:pStyle w:val="Style3"/>
              <w:widowControl/>
              <w:spacing w:line="274" w:lineRule="exact"/>
              <w:ind w:left="5" w:right="102" w:firstLine="29"/>
              <w:rPr>
                <w:rStyle w:val="FontStyle12"/>
                <w:b w:val="0"/>
                <w:sz w:val="28"/>
                <w:szCs w:val="28"/>
              </w:rPr>
            </w:pPr>
            <w:r>
              <w:rPr>
                <w:rStyle w:val="FontStyle12"/>
                <w:b w:val="0"/>
                <w:sz w:val="28"/>
                <w:szCs w:val="28"/>
              </w:rPr>
              <w:t>1</w:t>
            </w:r>
            <w:r w:rsidR="00894E47" w:rsidRPr="00894E47">
              <w:rPr>
                <w:rStyle w:val="FontStyle12"/>
                <w:b w:val="0"/>
                <w:sz w:val="28"/>
                <w:szCs w:val="28"/>
              </w:rPr>
              <w:t>.</w:t>
            </w:r>
            <w:r>
              <w:rPr>
                <w:rStyle w:val="FontStyle12"/>
                <w:b w:val="0"/>
                <w:sz w:val="28"/>
                <w:szCs w:val="28"/>
              </w:rPr>
              <w:t xml:space="preserve"> </w:t>
            </w:r>
            <w:r w:rsidR="00894E47" w:rsidRPr="00894E47">
              <w:rPr>
                <w:rStyle w:val="FontStyle12"/>
                <w:b w:val="0"/>
                <w:sz w:val="28"/>
                <w:szCs w:val="28"/>
              </w:rPr>
              <w:t>Разница в чувствительности тормоза двигатель</w:t>
            </w:r>
          </w:p>
          <w:p w:rsidR="00894E47" w:rsidRPr="00894E47" w:rsidRDefault="00894E47" w:rsidP="005918F8">
            <w:pPr>
              <w:pStyle w:val="Style3"/>
              <w:widowControl/>
              <w:spacing w:line="274" w:lineRule="exact"/>
              <w:ind w:left="5" w:right="102" w:firstLine="29"/>
              <w:rPr>
                <w:rStyle w:val="FontStyle12"/>
                <w:b w:val="0"/>
                <w:sz w:val="28"/>
                <w:szCs w:val="28"/>
              </w:rPr>
            </w:pPr>
            <w:r w:rsidRPr="00894E47">
              <w:rPr>
                <w:rStyle w:val="FontStyle12"/>
                <w:b w:val="0"/>
                <w:sz w:val="28"/>
                <w:szCs w:val="28"/>
              </w:rPr>
              <w:t>2. Ослабла пружина ограничителя центробежной скорости</w:t>
            </w:r>
          </w:p>
          <w:p w:rsidR="00894E47" w:rsidRPr="00894E47" w:rsidRDefault="00894E47" w:rsidP="005918F8">
            <w:pPr>
              <w:pStyle w:val="Style3"/>
              <w:widowControl/>
              <w:spacing w:line="274" w:lineRule="exact"/>
              <w:ind w:left="5" w:right="102" w:firstLine="5"/>
              <w:rPr>
                <w:rStyle w:val="FontStyle12"/>
                <w:b w:val="0"/>
                <w:sz w:val="28"/>
                <w:szCs w:val="28"/>
              </w:rPr>
            </w:pPr>
            <w:r w:rsidRPr="00894E47">
              <w:rPr>
                <w:rStyle w:val="FontStyle12"/>
                <w:b w:val="0"/>
                <w:sz w:val="28"/>
                <w:szCs w:val="28"/>
              </w:rPr>
              <w:t>3.Разные скорости вращения двигателя и скорости троса подъемника</w:t>
            </w:r>
          </w:p>
        </w:tc>
        <w:tc>
          <w:tcPr>
            <w:tcW w:w="4258" w:type="dxa"/>
            <w:tcBorders>
              <w:top w:val="single" w:sz="6" w:space="0" w:color="auto"/>
              <w:left w:val="single" w:sz="6" w:space="0" w:color="auto"/>
              <w:bottom w:val="single" w:sz="6" w:space="0" w:color="auto"/>
              <w:right w:val="single" w:sz="6" w:space="0" w:color="auto"/>
            </w:tcBorders>
          </w:tcPr>
          <w:p w:rsidR="00894E47" w:rsidRPr="00894E47" w:rsidRDefault="00894E47" w:rsidP="005918F8">
            <w:pPr>
              <w:pStyle w:val="Style3"/>
              <w:widowControl/>
              <w:spacing w:line="274" w:lineRule="exact"/>
              <w:ind w:right="107" w:firstLine="14"/>
              <w:rPr>
                <w:rStyle w:val="FontStyle12"/>
                <w:b w:val="0"/>
                <w:sz w:val="28"/>
                <w:szCs w:val="28"/>
              </w:rPr>
            </w:pPr>
            <w:r w:rsidRPr="00894E47">
              <w:rPr>
                <w:rStyle w:val="FontStyle12"/>
                <w:b w:val="0"/>
                <w:sz w:val="28"/>
                <w:szCs w:val="28"/>
              </w:rPr>
              <w:t>1. Отрегулировать расстояние тормоза двигателя</w:t>
            </w:r>
          </w:p>
          <w:p w:rsidR="00146BA2" w:rsidRDefault="00894E47" w:rsidP="005918F8">
            <w:pPr>
              <w:pStyle w:val="Style3"/>
              <w:widowControl/>
              <w:spacing w:line="274" w:lineRule="exact"/>
              <w:ind w:left="5" w:right="107" w:hanging="5"/>
              <w:rPr>
                <w:rStyle w:val="FontStyle12"/>
                <w:b w:val="0"/>
                <w:sz w:val="28"/>
                <w:szCs w:val="28"/>
              </w:rPr>
            </w:pPr>
            <w:r w:rsidRPr="00894E47">
              <w:rPr>
                <w:rStyle w:val="FontStyle12"/>
                <w:b w:val="0"/>
                <w:sz w:val="28"/>
                <w:szCs w:val="28"/>
              </w:rPr>
              <w:t>2.Заменить пружину ограничителя центробежной скорости</w:t>
            </w:r>
          </w:p>
          <w:p w:rsidR="00894E47" w:rsidRPr="00894E47" w:rsidRDefault="00894E47" w:rsidP="005918F8">
            <w:pPr>
              <w:pStyle w:val="Style3"/>
              <w:widowControl/>
              <w:spacing w:line="274" w:lineRule="exact"/>
              <w:ind w:left="5" w:right="107" w:hanging="5"/>
              <w:rPr>
                <w:rStyle w:val="FontStyle12"/>
                <w:b w:val="0"/>
                <w:sz w:val="28"/>
                <w:szCs w:val="28"/>
              </w:rPr>
            </w:pPr>
            <w:r w:rsidRPr="00894E47">
              <w:rPr>
                <w:rStyle w:val="FontStyle12"/>
                <w:b w:val="0"/>
                <w:sz w:val="28"/>
                <w:szCs w:val="28"/>
              </w:rPr>
              <w:t>3. Проверить устройство прижима троса подъемника или заменить его, либо заменит</w:t>
            </w:r>
            <w:r w:rsidR="00146BA2">
              <w:rPr>
                <w:rStyle w:val="FontStyle12"/>
                <w:b w:val="0"/>
                <w:sz w:val="28"/>
                <w:szCs w:val="28"/>
              </w:rPr>
              <w:t>ь   двигатель   с неправильной</w:t>
            </w:r>
            <w:r w:rsidR="00146BA2" w:rsidRPr="00146BA2">
              <w:rPr>
                <w:rStyle w:val="FontStyle12"/>
                <w:b w:val="0"/>
                <w:sz w:val="28"/>
                <w:szCs w:val="28"/>
              </w:rPr>
              <w:t xml:space="preserve"> </w:t>
            </w:r>
            <w:r w:rsidRPr="00894E47">
              <w:rPr>
                <w:rStyle w:val="FontStyle12"/>
                <w:b w:val="0"/>
                <w:sz w:val="28"/>
                <w:szCs w:val="28"/>
              </w:rPr>
              <w:t>скоростью вращения</w:t>
            </w:r>
          </w:p>
        </w:tc>
      </w:tr>
      <w:tr w:rsidR="00894E47" w:rsidRPr="00894E47" w:rsidTr="00146BA2">
        <w:trPr>
          <w:trHeight w:hRule="exact" w:val="1000"/>
        </w:trPr>
        <w:tc>
          <w:tcPr>
            <w:tcW w:w="2268" w:type="dxa"/>
            <w:tcBorders>
              <w:top w:val="nil"/>
              <w:left w:val="single" w:sz="6" w:space="0" w:color="auto"/>
              <w:bottom w:val="single" w:sz="6" w:space="0" w:color="auto"/>
              <w:right w:val="single" w:sz="6" w:space="0" w:color="auto"/>
            </w:tcBorders>
          </w:tcPr>
          <w:p w:rsidR="00894E47" w:rsidRPr="00894E47" w:rsidRDefault="00894E47" w:rsidP="005918F8">
            <w:pPr>
              <w:ind w:right="101"/>
              <w:rPr>
                <w:rStyle w:val="FontStyle12"/>
                <w:b w:val="0"/>
                <w:sz w:val="28"/>
                <w:szCs w:val="28"/>
              </w:rPr>
            </w:pPr>
          </w:p>
          <w:p w:rsidR="00894E47" w:rsidRPr="00894E47" w:rsidRDefault="00894E47" w:rsidP="005918F8">
            <w:pPr>
              <w:ind w:right="101"/>
              <w:rPr>
                <w:rStyle w:val="FontStyle12"/>
                <w:b w:val="0"/>
                <w:sz w:val="28"/>
                <w:szCs w:val="28"/>
              </w:rPr>
            </w:pPr>
          </w:p>
        </w:tc>
        <w:tc>
          <w:tcPr>
            <w:tcW w:w="3544" w:type="dxa"/>
            <w:tcBorders>
              <w:top w:val="single" w:sz="6" w:space="0" w:color="auto"/>
              <w:left w:val="single" w:sz="6" w:space="0" w:color="auto"/>
              <w:bottom w:val="single" w:sz="6" w:space="0" w:color="auto"/>
              <w:right w:val="single" w:sz="6" w:space="0" w:color="auto"/>
            </w:tcBorders>
          </w:tcPr>
          <w:p w:rsidR="00894E47" w:rsidRPr="00894E47" w:rsidRDefault="00894E47" w:rsidP="005918F8">
            <w:pPr>
              <w:pStyle w:val="Style3"/>
              <w:widowControl/>
              <w:spacing w:line="283" w:lineRule="exact"/>
              <w:ind w:left="14" w:right="102" w:firstLine="10"/>
              <w:rPr>
                <w:rStyle w:val="FontStyle12"/>
                <w:b w:val="0"/>
                <w:sz w:val="28"/>
                <w:szCs w:val="28"/>
              </w:rPr>
            </w:pPr>
            <w:r w:rsidRPr="00894E47">
              <w:rPr>
                <w:rStyle w:val="FontStyle12"/>
                <w:b w:val="0"/>
                <w:sz w:val="28"/>
                <w:szCs w:val="28"/>
              </w:rPr>
              <w:t>Неравномерная нагрузка на подвесную платформу</w:t>
            </w:r>
          </w:p>
        </w:tc>
        <w:tc>
          <w:tcPr>
            <w:tcW w:w="4258" w:type="dxa"/>
            <w:tcBorders>
              <w:top w:val="single" w:sz="6" w:space="0" w:color="auto"/>
              <w:left w:val="single" w:sz="6" w:space="0" w:color="auto"/>
              <w:bottom w:val="single" w:sz="6" w:space="0" w:color="auto"/>
              <w:right w:val="single" w:sz="6" w:space="0" w:color="auto"/>
            </w:tcBorders>
          </w:tcPr>
          <w:p w:rsidR="00894E47" w:rsidRPr="00894E47" w:rsidRDefault="00894E47" w:rsidP="005918F8">
            <w:pPr>
              <w:pStyle w:val="Style3"/>
              <w:widowControl/>
              <w:spacing w:line="278" w:lineRule="exact"/>
              <w:ind w:left="10" w:right="107" w:firstLine="5"/>
              <w:rPr>
                <w:rStyle w:val="FontStyle12"/>
                <w:b w:val="0"/>
                <w:sz w:val="28"/>
                <w:szCs w:val="28"/>
              </w:rPr>
            </w:pPr>
            <w:r w:rsidRPr="00894E47">
              <w:rPr>
                <w:rStyle w:val="FontStyle12"/>
                <w:b w:val="0"/>
                <w:sz w:val="28"/>
                <w:szCs w:val="28"/>
              </w:rPr>
              <w:t>Отрегулировать   нагрузку на подвесную платформу</w:t>
            </w:r>
          </w:p>
        </w:tc>
      </w:tr>
      <w:tr w:rsidR="00894E47" w:rsidRPr="00894E47" w:rsidTr="00146BA2">
        <w:trPr>
          <w:trHeight w:hRule="exact" w:val="1138"/>
        </w:trPr>
        <w:tc>
          <w:tcPr>
            <w:tcW w:w="2268" w:type="dxa"/>
            <w:tcBorders>
              <w:top w:val="single" w:sz="6" w:space="0" w:color="auto"/>
              <w:left w:val="single" w:sz="6" w:space="0" w:color="auto"/>
              <w:bottom w:val="single" w:sz="6" w:space="0" w:color="auto"/>
              <w:right w:val="single" w:sz="6" w:space="0" w:color="auto"/>
            </w:tcBorders>
          </w:tcPr>
          <w:p w:rsidR="00894E47" w:rsidRPr="00894E47" w:rsidRDefault="00894E47" w:rsidP="005918F8">
            <w:pPr>
              <w:pStyle w:val="Style3"/>
              <w:widowControl/>
              <w:spacing w:line="274" w:lineRule="exact"/>
              <w:ind w:left="24" w:right="101" w:firstLine="5"/>
              <w:rPr>
                <w:rStyle w:val="FontStyle12"/>
                <w:b w:val="0"/>
                <w:sz w:val="28"/>
                <w:szCs w:val="28"/>
              </w:rPr>
            </w:pPr>
            <w:r w:rsidRPr="00894E47">
              <w:rPr>
                <w:rStyle w:val="FontStyle12"/>
                <w:b w:val="0"/>
                <w:sz w:val="28"/>
                <w:szCs w:val="28"/>
              </w:rPr>
              <w:lastRenderedPageBreak/>
              <w:t>Ненормальные шумы в подвесной платформе</w:t>
            </w:r>
          </w:p>
        </w:tc>
        <w:tc>
          <w:tcPr>
            <w:tcW w:w="3544" w:type="dxa"/>
            <w:tcBorders>
              <w:top w:val="single" w:sz="6" w:space="0" w:color="auto"/>
              <w:left w:val="single" w:sz="6" w:space="0" w:color="auto"/>
              <w:bottom w:val="single" w:sz="6" w:space="0" w:color="auto"/>
              <w:right w:val="single" w:sz="6" w:space="0" w:color="auto"/>
            </w:tcBorders>
          </w:tcPr>
          <w:p w:rsidR="00894E47" w:rsidRPr="00894E47" w:rsidRDefault="00146BA2" w:rsidP="005918F8">
            <w:pPr>
              <w:pStyle w:val="Style3"/>
              <w:widowControl/>
              <w:spacing w:line="274" w:lineRule="exact"/>
              <w:ind w:left="10" w:right="102" w:hanging="5"/>
              <w:rPr>
                <w:rStyle w:val="FontStyle12"/>
                <w:b w:val="0"/>
                <w:sz w:val="28"/>
                <w:szCs w:val="28"/>
              </w:rPr>
            </w:pPr>
            <w:r>
              <w:rPr>
                <w:rStyle w:val="FontStyle12"/>
                <w:b w:val="0"/>
                <w:sz w:val="28"/>
                <w:szCs w:val="28"/>
              </w:rPr>
              <w:t>Детали п</w:t>
            </w:r>
            <w:r w:rsidR="00894E47" w:rsidRPr="00894E47">
              <w:rPr>
                <w:rStyle w:val="FontStyle12"/>
                <w:b w:val="0"/>
                <w:sz w:val="28"/>
                <w:szCs w:val="28"/>
              </w:rPr>
              <w:t>одъемника повреждены</w:t>
            </w:r>
          </w:p>
        </w:tc>
        <w:tc>
          <w:tcPr>
            <w:tcW w:w="4258" w:type="dxa"/>
            <w:tcBorders>
              <w:top w:val="single" w:sz="6" w:space="0" w:color="auto"/>
              <w:left w:val="single" w:sz="6" w:space="0" w:color="auto"/>
              <w:bottom w:val="single" w:sz="6" w:space="0" w:color="auto"/>
              <w:right w:val="single" w:sz="6" w:space="0" w:color="auto"/>
            </w:tcBorders>
          </w:tcPr>
          <w:p w:rsidR="00894E47" w:rsidRPr="00894E47" w:rsidRDefault="00894E47" w:rsidP="005918F8">
            <w:pPr>
              <w:pStyle w:val="Style3"/>
              <w:widowControl/>
              <w:spacing w:line="240" w:lineRule="auto"/>
              <w:ind w:left="10" w:right="107"/>
              <w:rPr>
                <w:rStyle w:val="FontStyle12"/>
                <w:b w:val="0"/>
                <w:sz w:val="28"/>
                <w:szCs w:val="28"/>
              </w:rPr>
            </w:pPr>
            <w:r w:rsidRPr="00894E47">
              <w:rPr>
                <w:rStyle w:val="FontStyle12"/>
                <w:b w:val="0"/>
                <w:sz w:val="28"/>
                <w:szCs w:val="28"/>
              </w:rPr>
              <w:t>Заменить</w:t>
            </w:r>
          </w:p>
        </w:tc>
      </w:tr>
      <w:tr w:rsidR="005918F8" w:rsidTr="005918F8">
        <w:trPr>
          <w:trHeight w:hRule="exact" w:val="3403"/>
        </w:trPr>
        <w:tc>
          <w:tcPr>
            <w:tcW w:w="2268" w:type="dxa"/>
            <w:tcBorders>
              <w:top w:val="single" w:sz="6" w:space="0" w:color="auto"/>
              <w:left w:val="single" w:sz="6" w:space="0" w:color="auto"/>
              <w:bottom w:val="single" w:sz="6" w:space="0" w:color="auto"/>
              <w:right w:val="single" w:sz="6" w:space="0" w:color="auto"/>
            </w:tcBorders>
          </w:tcPr>
          <w:p w:rsidR="005918F8" w:rsidRPr="005918F8" w:rsidRDefault="005918F8" w:rsidP="005918F8">
            <w:pPr>
              <w:pStyle w:val="Style3"/>
              <w:spacing w:line="274" w:lineRule="exact"/>
              <w:ind w:left="24" w:right="101" w:firstLine="5"/>
              <w:rPr>
                <w:rStyle w:val="FontStyle11"/>
                <w:bCs/>
                <w:sz w:val="28"/>
                <w:szCs w:val="28"/>
              </w:rPr>
            </w:pPr>
            <w:r w:rsidRPr="005918F8">
              <w:rPr>
                <w:rStyle w:val="FontStyle11"/>
                <w:bCs/>
                <w:sz w:val="28"/>
                <w:szCs w:val="28"/>
              </w:rPr>
              <w:t>Подъемник останавливается с одного бока или двигатель греется и дымит</w:t>
            </w:r>
          </w:p>
        </w:tc>
        <w:tc>
          <w:tcPr>
            <w:tcW w:w="3544" w:type="dxa"/>
            <w:tcBorders>
              <w:top w:val="single" w:sz="6" w:space="0" w:color="auto"/>
              <w:left w:val="single" w:sz="6" w:space="0" w:color="auto"/>
              <w:bottom w:val="single" w:sz="6" w:space="0" w:color="auto"/>
              <w:right w:val="single" w:sz="6" w:space="0" w:color="auto"/>
            </w:tcBorders>
          </w:tcPr>
          <w:p w:rsidR="005918F8" w:rsidRPr="005918F8" w:rsidRDefault="005918F8" w:rsidP="005918F8">
            <w:pPr>
              <w:pStyle w:val="Style3"/>
              <w:ind w:left="10" w:right="102" w:hanging="5"/>
              <w:rPr>
                <w:rStyle w:val="FontStyle11"/>
                <w:bCs/>
                <w:sz w:val="28"/>
                <w:szCs w:val="28"/>
              </w:rPr>
            </w:pPr>
            <w:r w:rsidRPr="005918F8">
              <w:rPr>
                <w:rStyle w:val="FontStyle11"/>
                <w:bCs/>
                <w:sz w:val="28"/>
                <w:szCs w:val="28"/>
              </w:rPr>
              <w:t xml:space="preserve">1. Тормозной </w:t>
            </w:r>
            <w:r>
              <w:rPr>
                <w:rStyle w:val="FontStyle11"/>
                <w:bCs/>
                <w:sz w:val="28"/>
                <w:szCs w:val="28"/>
              </w:rPr>
              <w:t xml:space="preserve">якорь </w:t>
            </w:r>
            <w:r w:rsidRPr="005918F8">
              <w:rPr>
                <w:rStyle w:val="FontStyle11"/>
                <w:bCs/>
                <w:sz w:val="28"/>
                <w:szCs w:val="28"/>
              </w:rPr>
              <w:t>останавливается   или расстояние   между   якорем и фрикционным диском   слишком малое</w:t>
            </w:r>
          </w:p>
          <w:p w:rsidR="005918F8" w:rsidRPr="005918F8" w:rsidRDefault="005918F8" w:rsidP="005918F8">
            <w:pPr>
              <w:pStyle w:val="Style3"/>
              <w:ind w:left="10" w:right="102"/>
              <w:rPr>
                <w:rStyle w:val="FontStyle11"/>
                <w:bCs/>
                <w:sz w:val="28"/>
                <w:szCs w:val="28"/>
              </w:rPr>
            </w:pPr>
            <w:r w:rsidRPr="005918F8">
              <w:rPr>
                <w:rStyle w:val="FontStyle11"/>
                <w:bCs/>
                <w:sz w:val="28"/>
                <w:szCs w:val="28"/>
              </w:rPr>
              <w:t>2.Сгорела катушка тормоза. Поврежден выключатель 3.Короткое замыкание или повреждение выпрямителя 4. Повреждено термореле   или контактор</w:t>
            </w:r>
          </w:p>
        </w:tc>
        <w:tc>
          <w:tcPr>
            <w:tcW w:w="4258" w:type="dxa"/>
            <w:tcBorders>
              <w:top w:val="single" w:sz="6" w:space="0" w:color="auto"/>
              <w:left w:val="single" w:sz="6" w:space="0" w:color="auto"/>
              <w:bottom w:val="single" w:sz="6" w:space="0" w:color="auto"/>
              <w:right w:val="single" w:sz="6" w:space="0" w:color="auto"/>
            </w:tcBorders>
          </w:tcPr>
          <w:p w:rsidR="005918F8" w:rsidRDefault="005918F8" w:rsidP="005918F8">
            <w:pPr>
              <w:pStyle w:val="Style3"/>
              <w:spacing w:line="240" w:lineRule="auto"/>
              <w:ind w:left="10" w:right="107"/>
              <w:rPr>
                <w:rStyle w:val="FontStyle11"/>
                <w:bCs/>
                <w:sz w:val="28"/>
                <w:szCs w:val="28"/>
              </w:rPr>
            </w:pPr>
            <w:r w:rsidRPr="005918F8">
              <w:rPr>
                <w:rStyle w:val="FontStyle11"/>
                <w:bCs/>
                <w:sz w:val="28"/>
                <w:szCs w:val="28"/>
              </w:rPr>
              <w:t>1. Отрегулировать   расстояние между тормозным якорем и фрикционным диском   или   заменить   якорь</w:t>
            </w:r>
          </w:p>
          <w:p w:rsidR="005918F8" w:rsidRDefault="005918F8" w:rsidP="005918F8">
            <w:pPr>
              <w:pStyle w:val="Style3"/>
              <w:spacing w:line="240" w:lineRule="auto"/>
              <w:ind w:left="10" w:right="107"/>
              <w:rPr>
                <w:rStyle w:val="FontStyle11"/>
                <w:bCs/>
                <w:sz w:val="28"/>
                <w:szCs w:val="28"/>
              </w:rPr>
            </w:pPr>
            <w:r w:rsidRPr="005918F8">
              <w:rPr>
                <w:rStyle w:val="FontStyle11"/>
                <w:bCs/>
                <w:sz w:val="28"/>
                <w:szCs w:val="28"/>
              </w:rPr>
              <w:t>2.Заменить   катушку тормоза 3.Заменить   выпрямитель 4.Заменить соответствующие электрические части</w:t>
            </w:r>
          </w:p>
          <w:p w:rsidR="005918F8" w:rsidRPr="005918F8" w:rsidRDefault="005918F8" w:rsidP="005918F8">
            <w:pPr>
              <w:pStyle w:val="Style3"/>
              <w:spacing w:line="240" w:lineRule="auto"/>
              <w:ind w:left="10" w:right="107"/>
              <w:rPr>
                <w:rStyle w:val="FontStyle11"/>
                <w:bCs/>
                <w:sz w:val="28"/>
                <w:szCs w:val="28"/>
              </w:rPr>
            </w:pPr>
            <w:r w:rsidRPr="005918F8">
              <w:rPr>
                <w:rStyle w:val="FontStyle11"/>
                <w:bCs/>
                <w:sz w:val="28"/>
                <w:szCs w:val="28"/>
              </w:rPr>
              <w:t>5.Заменить   выключатель</w:t>
            </w:r>
          </w:p>
        </w:tc>
      </w:tr>
      <w:tr w:rsidR="005918F8" w:rsidTr="005918F8">
        <w:trPr>
          <w:trHeight w:hRule="exact" w:val="1142"/>
        </w:trPr>
        <w:tc>
          <w:tcPr>
            <w:tcW w:w="2268" w:type="dxa"/>
            <w:tcBorders>
              <w:top w:val="single" w:sz="6" w:space="0" w:color="auto"/>
              <w:left w:val="single" w:sz="6" w:space="0" w:color="auto"/>
              <w:bottom w:val="single" w:sz="6" w:space="0" w:color="auto"/>
              <w:right w:val="single" w:sz="6" w:space="0" w:color="auto"/>
            </w:tcBorders>
          </w:tcPr>
          <w:p w:rsidR="005918F8" w:rsidRPr="005918F8" w:rsidRDefault="005918F8" w:rsidP="005918F8">
            <w:pPr>
              <w:pStyle w:val="Style3"/>
              <w:ind w:left="24" w:right="101" w:firstLine="5"/>
              <w:rPr>
                <w:rStyle w:val="FontStyle11"/>
                <w:bCs/>
                <w:sz w:val="28"/>
                <w:szCs w:val="28"/>
              </w:rPr>
            </w:pPr>
            <w:r w:rsidRPr="005918F8">
              <w:rPr>
                <w:rStyle w:val="FontStyle11"/>
                <w:bCs/>
                <w:sz w:val="28"/>
                <w:szCs w:val="28"/>
              </w:rPr>
              <w:t>Рабочий   трос не проходит через подъемник</w:t>
            </w:r>
          </w:p>
        </w:tc>
        <w:tc>
          <w:tcPr>
            <w:tcW w:w="3544" w:type="dxa"/>
            <w:tcBorders>
              <w:top w:val="single" w:sz="6" w:space="0" w:color="auto"/>
              <w:left w:val="single" w:sz="6" w:space="0" w:color="auto"/>
              <w:bottom w:val="single" w:sz="6" w:space="0" w:color="auto"/>
              <w:right w:val="single" w:sz="6" w:space="0" w:color="auto"/>
            </w:tcBorders>
          </w:tcPr>
          <w:p w:rsidR="005918F8" w:rsidRPr="005918F8" w:rsidRDefault="005918F8" w:rsidP="005918F8">
            <w:pPr>
              <w:pStyle w:val="Style3"/>
              <w:spacing w:line="274" w:lineRule="exact"/>
              <w:ind w:left="10" w:right="102" w:hanging="5"/>
              <w:rPr>
                <w:rStyle w:val="FontStyle11"/>
                <w:bCs/>
                <w:sz w:val="28"/>
                <w:szCs w:val="28"/>
              </w:rPr>
            </w:pPr>
            <w:r w:rsidRPr="005918F8">
              <w:rPr>
                <w:rStyle w:val="FontStyle11"/>
                <w:bCs/>
                <w:sz w:val="28"/>
                <w:szCs w:val="28"/>
              </w:rPr>
              <w:t>Проблема сварки конца троса</w:t>
            </w:r>
          </w:p>
        </w:tc>
        <w:tc>
          <w:tcPr>
            <w:tcW w:w="4258" w:type="dxa"/>
            <w:tcBorders>
              <w:top w:val="single" w:sz="6" w:space="0" w:color="auto"/>
              <w:left w:val="single" w:sz="6" w:space="0" w:color="auto"/>
              <w:bottom w:val="single" w:sz="6" w:space="0" w:color="auto"/>
              <w:right w:val="single" w:sz="6" w:space="0" w:color="auto"/>
            </w:tcBorders>
          </w:tcPr>
          <w:p w:rsidR="005918F8" w:rsidRPr="005918F8" w:rsidRDefault="005918F8" w:rsidP="005918F8">
            <w:pPr>
              <w:pStyle w:val="Style3"/>
              <w:ind w:left="10" w:right="107"/>
              <w:rPr>
                <w:rStyle w:val="FontStyle11"/>
                <w:bCs/>
                <w:sz w:val="28"/>
                <w:szCs w:val="28"/>
              </w:rPr>
            </w:pPr>
            <w:r w:rsidRPr="005918F8">
              <w:rPr>
                <w:rStyle w:val="FontStyle11"/>
                <w:bCs/>
                <w:sz w:val="28"/>
                <w:szCs w:val="28"/>
              </w:rPr>
              <w:t>1.Отшлифовать приваренную деталь</w:t>
            </w:r>
          </w:p>
          <w:p w:rsidR="005918F8" w:rsidRPr="005918F8" w:rsidRDefault="005918F8" w:rsidP="005918F8">
            <w:pPr>
              <w:pStyle w:val="Style3"/>
              <w:ind w:left="10" w:right="107"/>
              <w:rPr>
                <w:rStyle w:val="FontStyle11"/>
                <w:bCs/>
                <w:sz w:val="28"/>
                <w:szCs w:val="28"/>
              </w:rPr>
            </w:pPr>
            <w:r w:rsidRPr="005918F8">
              <w:rPr>
                <w:rStyle w:val="FontStyle11"/>
                <w:bCs/>
                <w:sz w:val="28"/>
                <w:szCs w:val="28"/>
              </w:rPr>
              <w:t>2.Заделать конец троса заново</w:t>
            </w:r>
          </w:p>
        </w:tc>
      </w:tr>
      <w:tr w:rsidR="005918F8" w:rsidTr="004C05B3">
        <w:trPr>
          <w:trHeight w:hRule="exact" w:val="2419"/>
        </w:trPr>
        <w:tc>
          <w:tcPr>
            <w:tcW w:w="2268" w:type="dxa"/>
            <w:tcBorders>
              <w:top w:val="single" w:sz="6" w:space="0" w:color="auto"/>
              <w:left w:val="single" w:sz="6" w:space="0" w:color="auto"/>
              <w:bottom w:val="single" w:sz="6" w:space="0" w:color="auto"/>
              <w:right w:val="single" w:sz="6" w:space="0" w:color="auto"/>
            </w:tcBorders>
          </w:tcPr>
          <w:p w:rsidR="005918F8" w:rsidRPr="005918F8" w:rsidRDefault="005918F8" w:rsidP="005918F8">
            <w:pPr>
              <w:pStyle w:val="Style3"/>
              <w:ind w:left="24" w:right="101" w:firstLine="5"/>
              <w:rPr>
                <w:rStyle w:val="FontStyle11"/>
                <w:bCs/>
                <w:sz w:val="28"/>
                <w:szCs w:val="28"/>
              </w:rPr>
            </w:pPr>
            <w:r w:rsidRPr="005918F8">
              <w:rPr>
                <w:rStyle w:val="FontStyle11"/>
                <w:bCs/>
                <w:sz w:val="28"/>
                <w:szCs w:val="28"/>
              </w:rPr>
              <w:t>Подъемник не приводит подвесную платформу в движение</w:t>
            </w:r>
          </w:p>
        </w:tc>
        <w:tc>
          <w:tcPr>
            <w:tcW w:w="3544" w:type="dxa"/>
            <w:tcBorders>
              <w:top w:val="single" w:sz="6" w:space="0" w:color="auto"/>
              <w:left w:val="single" w:sz="6" w:space="0" w:color="auto"/>
              <w:bottom w:val="single" w:sz="6" w:space="0" w:color="auto"/>
              <w:right w:val="single" w:sz="6" w:space="0" w:color="auto"/>
            </w:tcBorders>
          </w:tcPr>
          <w:p w:rsidR="005918F8" w:rsidRPr="005918F8" w:rsidRDefault="005918F8" w:rsidP="005918F8">
            <w:pPr>
              <w:pStyle w:val="Style3"/>
              <w:ind w:left="10" w:right="102" w:hanging="5"/>
              <w:rPr>
                <w:rStyle w:val="FontStyle11"/>
                <w:bCs/>
                <w:sz w:val="28"/>
                <w:szCs w:val="28"/>
              </w:rPr>
            </w:pPr>
            <w:r w:rsidRPr="005918F8">
              <w:rPr>
                <w:rStyle w:val="FontStyle11"/>
                <w:bCs/>
                <w:sz w:val="28"/>
                <w:szCs w:val="28"/>
              </w:rPr>
              <w:t>1.Слишком низкое напряжение питания</w:t>
            </w:r>
          </w:p>
          <w:p w:rsidR="005918F8" w:rsidRPr="005918F8" w:rsidRDefault="005918F8" w:rsidP="005918F8">
            <w:pPr>
              <w:pStyle w:val="Style3"/>
              <w:ind w:left="10" w:right="102"/>
              <w:rPr>
                <w:rStyle w:val="FontStyle11"/>
                <w:bCs/>
                <w:sz w:val="28"/>
                <w:szCs w:val="28"/>
              </w:rPr>
            </w:pPr>
            <w:r w:rsidRPr="005918F8">
              <w:rPr>
                <w:rStyle w:val="FontStyle11"/>
                <w:bCs/>
                <w:sz w:val="28"/>
                <w:szCs w:val="28"/>
              </w:rPr>
              <w:t>2.Повреждение подъемника 3.Тормоз не раскрывается или раскрывается не</w:t>
            </w:r>
            <w:r>
              <w:rPr>
                <w:rStyle w:val="FontStyle11"/>
                <w:bCs/>
                <w:sz w:val="28"/>
                <w:szCs w:val="28"/>
              </w:rPr>
              <w:t xml:space="preserve"> </w:t>
            </w:r>
            <w:r w:rsidRPr="005918F8">
              <w:rPr>
                <w:rStyle w:val="FontStyle11"/>
                <w:bCs/>
                <w:sz w:val="28"/>
                <w:szCs w:val="28"/>
              </w:rPr>
              <w:t>полностью</w:t>
            </w:r>
          </w:p>
        </w:tc>
        <w:tc>
          <w:tcPr>
            <w:tcW w:w="4258" w:type="dxa"/>
            <w:tcBorders>
              <w:top w:val="single" w:sz="6" w:space="0" w:color="auto"/>
              <w:left w:val="single" w:sz="6" w:space="0" w:color="auto"/>
              <w:bottom w:val="single" w:sz="6" w:space="0" w:color="auto"/>
              <w:right w:val="single" w:sz="6" w:space="0" w:color="auto"/>
            </w:tcBorders>
          </w:tcPr>
          <w:p w:rsidR="005918F8" w:rsidRPr="005918F8" w:rsidRDefault="005918F8" w:rsidP="005918F8">
            <w:pPr>
              <w:pStyle w:val="Style3"/>
              <w:spacing w:line="240" w:lineRule="auto"/>
              <w:ind w:left="10" w:right="107"/>
              <w:rPr>
                <w:rStyle w:val="FontStyle11"/>
                <w:bCs/>
                <w:sz w:val="28"/>
                <w:szCs w:val="28"/>
              </w:rPr>
            </w:pPr>
            <w:r w:rsidRPr="005918F8">
              <w:rPr>
                <w:rStyle w:val="FontStyle11"/>
                <w:bCs/>
                <w:sz w:val="28"/>
                <w:szCs w:val="28"/>
              </w:rPr>
              <w:t>1 .Проверить и отрегулировать напряжение</w:t>
            </w:r>
          </w:p>
          <w:p w:rsidR="005918F8" w:rsidRPr="005918F8" w:rsidRDefault="005918F8" w:rsidP="005918F8">
            <w:pPr>
              <w:pStyle w:val="Style3"/>
              <w:ind w:right="107"/>
              <w:rPr>
                <w:rStyle w:val="FontStyle11"/>
                <w:bCs/>
                <w:sz w:val="28"/>
                <w:szCs w:val="28"/>
              </w:rPr>
            </w:pPr>
            <w:r w:rsidRPr="005918F8">
              <w:rPr>
                <w:rStyle w:val="FontStyle11"/>
                <w:bCs/>
                <w:sz w:val="28"/>
                <w:szCs w:val="28"/>
              </w:rPr>
              <w:t>2.Проверить и отрегулировать</w:t>
            </w:r>
            <w:r w:rsidRPr="005918F8">
              <w:rPr>
                <w:rStyle w:val="FontStyle11"/>
                <w:bCs/>
                <w:sz w:val="28"/>
                <w:szCs w:val="28"/>
              </w:rPr>
              <w:br/>
              <w:t>подъемник</w:t>
            </w:r>
          </w:p>
          <w:p w:rsidR="005918F8" w:rsidRPr="005918F8" w:rsidRDefault="005918F8" w:rsidP="004C05B3">
            <w:pPr>
              <w:pStyle w:val="Style3"/>
              <w:ind w:left="10" w:right="107"/>
              <w:rPr>
                <w:rStyle w:val="FontStyle11"/>
                <w:bCs/>
                <w:sz w:val="28"/>
                <w:szCs w:val="28"/>
              </w:rPr>
            </w:pPr>
            <w:r w:rsidRPr="005918F8">
              <w:rPr>
                <w:rStyle w:val="FontStyle11"/>
                <w:bCs/>
                <w:sz w:val="28"/>
                <w:szCs w:val="28"/>
              </w:rPr>
              <w:t>3.Отрегулиро</w:t>
            </w:r>
            <w:r>
              <w:rPr>
                <w:rStyle w:val="FontStyle11"/>
                <w:bCs/>
                <w:sz w:val="28"/>
                <w:szCs w:val="28"/>
              </w:rPr>
              <w:t>вать   расстояние   и</w:t>
            </w:r>
            <w:r>
              <w:rPr>
                <w:rStyle w:val="FontStyle11"/>
                <w:bCs/>
                <w:sz w:val="28"/>
                <w:szCs w:val="28"/>
              </w:rPr>
              <w:br/>
              <w:t xml:space="preserve">проверить </w:t>
            </w:r>
            <w:r w:rsidRPr="005918F8">
              <w:rPr>
                <w:rStyle w:val="FontStyle11"/>
                <w:bCs/>
                <w:sz w:val="28"/>
                <w:szCs w:val="28"/>
              </w:rPr>
              <w:t>нормальную работу тормоза</w:t>
            </w:r>
          </w:p>
        </w:tc>
      </w:tr>
      <w:tr w:rsidR="005918F8" w:rsidTr="004C05B3">
        <w:trPr>
          <w:trHeight w:hRule="exact" w:val="1413"/>
        </w:trPr>
        <w:tc>
          <w:tcPr>
            <w:tcW w:w="2268" w:type="dxa"/>
            <w:tcBorders>
              <w:top w:val="single" w:sz="6" w:space="0" w:color="auto"/>
              <w:left w:val="single" w:sz="6" w:space="0" w:color="auto"/>
              <w:bottom w:val="single" w:sz="6" w:space="0" w:color="auto"/>
              <w:right w:val="single" w:sz="6" w:space="0" w:color="auto"/>
            </w:tcBorders>
          </w:tcPr>
          <w:p w:rsidR="005918F8" w:rsidRPr="005918F8" w:rsidRDefault="005918F8" w:rsidP="005918F8">
            <w:pPr>
              <w:pStyle w:val="Style3"/>
              <w:ind w:left="24" w:right="101" w:firstLine="5"/>
              <w:rPr>
                <w:rStyle w:val="FontStyle11"/>
                <w:bCs/>
                <w:sz w:val="28"/>
                <w:szCs w:val="28"/>
              </w:rPr>
            </w:pPr>
            <w:r w:rsidRPr="005918F8">
              <w:rPr>
                <w:rStyle w:val="FontStyle11"/>
                <w:bCs/>
                <w:sz w:val="28"/>
                <w:szCs w:val="28"/>
              </w:rPr>
              <w:t>Двигатель шумит   или ненормально греется</w:t>
            </w:r>
          </w:p>
        </w:tc>
        <w:tc>
          <w:tcPr>
            <w:tcW w:w="3544" w:type="dxa"/>
            <w:tcBorders>
              <w:top w:val="single" w:sz="6" w:space="0" w:color="auto"/>
              <w:left w:val="single" w:sz="6" w:space="0" w:color="auto"/>
              <w:bottom w:val="single" w:sz="6" w:space="0" w:color="auto"/>
              <w:right w:val="single" w:sz="6" w:space="0" w:color="auto"/>
            </w:tcBorders>
          </w:tcPr>
          <w:p w:rsidR="005918F8" w:rsidRPr="005918F8" w:rsidRDefault="005918F8" w:rsidP="005918F8">
            <w:pPr>
              <w:pStyle w:val="Style3"/>
              <w:ind w:left="10" w:right="102" w:hanging="5"/>
              <w:rPr>
                <w:rStyle w:val="FontStyle11"/>
                <w:bCs/>
                <w:sz w:val="28"/>
                <w:szCs w:val="28"/>
              </w:rPr>
            </w:pPr>
            <w:r w:rsidRPr="005918F8">
              <w:rPr>
                <w:rStyle w:val="FontStyle11"/>
                <w:bCs/>
                <w:sz w:val="28"/>
                <w:szCs w:val="28"/>
              </w:rPr>
              <w:t>1 .Отсутствуют фазы</w:t>
            </w:r>
          </w:p>
          <w:p w:rsidR="005918F8" w:rsidRPr="005918F8" w:rsidRDefault="005918F8" w:rsidP="005918F8">
            <w:pPr>
              <w:pStyle w:val="Style3"/>
              <w:ind w:left="10" w:right="102" w:hanging="5"/>
              <w:rPr>
                <w:rStyle w:val="FontStyle11"/>
                <w:bCs/>
                <w:sz w:val="28"/>
                <w:szCs w:val="28"/>
              </w:rPr>
            </w:pPr>
            <w:r w:rsidRPr="005918F8">
              <w:rPr>
                <w:rStyle w:val="FontStyle11"/>
                <w:bCs/>
                <w:sz w:val="28"/>
                <w:szCs w:val="28"/>
              </w:rPr>
              <w:t>2. Слишком низкое или высокое</w:t>
            </w:r>
            <w:r w:rsidR="007D44E4">
              <w:rPr>
                <w:rStyle w:val="FontStyle11"/>
                <w:bCs/>
                <w:sz w:val="28"/>
                <w:szCs w:val="28"/>
              </w:rPr>
              <w:t xml:space="preserve"> </w:t>
            </w:r>
            <w:r w:rsidRPr="005918F8">
              <w:rPr>
                <w:rStyle w:val="FontStyle11"/>
                <w:bCs/>
                <w:sz w:val="28"/>
                <w:szCs w:val="28"/>
              </w:rPr>
              <w:t>напряжение</w:t>
            </w:r>
          </w:p>
          <w:p w:rsidR="005918F8" w:rsidRPr="005918F8" w:rsidRDefault="005918F8" w:rsidP="005918F8">
            <w:pPr>
              <w:pStyle w:val="Style3"/>
              <w:ind w:left="10" w:right="102" w:hanging="5"/>
              <w:rPr>
                <w:rStyle w:val="FontStyle11"/>
                <w:bCs/>
                <w:sz w:val="28"/>
                <w:szCs w:val="28"/>
              </w:rPr>
            </w:pPr>
            <w:r w:rsidRPr="005918F8">
              <w:rPr>
                <w:rStyle w:val="FontStyle11"/>
                <w:bCs/>
                <w:sz w:val="28"/>
                <w:szCs w:val="28"/>
              </w:rPr>
              <w:t>3 .Поврежден подшипник</w:t>
            </w:r>
          </w:p>
        </w:tc>
        <w:tc>
          <w:tcPr>
            <w:tcW w:w="4258" w:type="dxa"/>
            <w:tcBorders>
              <w:top w:val="single" w:sz="6" w:space="0" w:color="auto"/>
              <w:left w:val="single" w:sz="6" w:space="0" w:color="auto"/>
              <w:bottom w:val="single" w:sz="6" w:space="0" w:color="auto"/>
              <w:right w:val="single" w:sz="6" w:space="0" w:color="auto"/>
            </w:tcBorders>
          </w:tcPr>
          <w:p w:rsidR="005918F8" w:rsidRPr="005918F8" w:rsidRDefault="005918F8" w:rsidP="005918F8">
            <w:pPr>
              <w:pStyle w:val="Style3"/>
              <w:ind w:left="10" w:right="107"/>
              <w:rPr>
                <w:rStyle w:val="FontStyle11"/>
                <w:bCs/>
                <w:sz w:val="28"/>
                <w:szCs w:val="28"/>
              </w:rPr>
            </w:pPr>
            <w:r w:rsidRPr="005918F8">
              <w:rPr>
                <w:rStyle w:val="FontStyle11"/>
                <w:bCs/>
                <w:sz w:val="28"/>
                <w:szCs w:val="28"/>
              </w:rPr>
              <w:t>1.Проверить питание</w:t>
            </w:r>
          </w:p>
          <w:p w:rsidR="005918F8" w:rsidRPr="005918F8" w:rsidRDefault="005918F8" w:rsidP="005918F8">
            <w:pPr>
              <w:pStyle w:val="Style3"/>
              <w:ind w:left="10" w:right="107"/>
              <w:rPr>
                <w:rStyle w:val="FontStyle11"/>
                <w:bCs/>
                <w:sz w:val="28"/>
                <w:szCs w:val="28"/>
              </w:rPr>
            </w:pPr>
            <w:r w:rsidRPr="005918F8">
              <w:rPr>
                <w:rStyle w:val="FontStyle11"/>
                <w:bCs/>
                <w:sz w:val="28"/>
                <w:szCs w:val="28"/>
              </w:rPr>
              <w:t>2.Проверить напряжение</w:t>
            </w:r>
          </w:p>
          <w:p w:rsidR="005918F8" w:rsidRPr="005918F8" w:rsidRDefault="005918F8" w:rsidP="005918F8">
            <w:pPr>
              <w:pStyle w:val="Style3"/>
              <w:ind w:left="10" w:right="107"/>
              <w:rPr>
                <w:rStyle w:val="FontStyle11"/>
                <w:bCs/>
                <w:sz w:val="28"/>
                <w:szCs w:val="28"/>
              </w:rPr>
            </w:pPr>
            <w:r w:rsidRPr="005918F8">
              <w:rPr>
                <w:rStyle w:val="FontStyle11"/>
                <w:bCs/>
                <w:sz w:val="28"/>
                <w:szCs w:val="28"/>
              </w:rPr>
              <w:t>3.Заменить</w:t>
            </w:r>
          </w:p>
        </w:tc>
      </w:tr>
      <w:tr w:rsidR="005918F8" w:rsidTr="007D44E4">
        <w:trPr>
          <w:trHeight w:hRule="exact" w:val="1983"/>
        </w:trPr>
        <w:tc>
          <w:tcPr>
            <w:tcW w:w="2268" w:type="dxa"/>
            <w:tcBorders>
              <w:top w:val="single" w:sz="6" w:space="0" w:color="auto"/>
              <w:left w:val="single" w:sz="6" w:space="0" w:color="auto"/>
              <w:bottom w:val="single" w:sz="6" w:space="0" w:color="auto"/>
              <w:right w:val="single" w:sz="6" w:space="0" w:color="auto"/>
            </w:tcBorders>
          </w:tcPr>
          <w:p w:rsidR="005918F8" w:rsidRPr="005918F8" w:rsidRDefault="005918F8" w:rsidP="005918F8">
            <w:pPr>
              <w:pStyle w:val="Style3"/>
              <w:ind w:left="24" w:right="101" w:firstLine="5"/>
              <w:rPr>
                <w:rStyle w:val="FontStyle11"/>
                <w:bCs/>
                <w:sz w:val="28"/>
                <w:szCs w:val="28"/>
              </w:rPr>
            </w:pPr>
            <w:proofErr w:type="gramStart"/>
            <w:r w:rsidRPr="005918F8">
              <w:rPr>
                <w:rStyle w:val="FontStyle11"/>
                <w:bCs/>
                <w:sz w:val="28"/>
                <w:szCs w:val="28"/>
              </w:rPr>
              <w:t xml:space="preserve">Предохранитель </w:t>
            </w:r>
            <w:proofErr w:type="spellStart"/>
            <w:r w:rsidRPr="005918F8">
              <w:rPr>
                <w:rStyle w:val="FontStyle11"/>
                <w:bCs/>
                <w:sz w:val="28"/>
                <w:szCs w:val="28"/>
              </w:rPr>
              <w:t>ная</w:t>
            </w:r>
            <w:proofErr w:type="spellEnd"/>
            <w:proofErr w:type="gramEnd"/>
            <w:r w:rsidRPr="005918F8">
              <w:rPr>
                <w:rStyle w:val="FontStyle11"/>
                <w:bCs/>
                <w:sz w:val="28"/>
                <w:szCs w:val="28"/>
              </w:rPr>
              <w:t xml:space="preserve"> блокировка скользит или угол </w:t>
            </w:r>
            <w:proofErr w:type="spellStart"/>
            <w:r w:rsidRPr="005918F8">
              <w:rPr>
                <w:rStyle w:val="FontStyle11"/>
                <w:bCs/>
                <w:sz w:val="28"/>
                <w:szCs w:val="28"/>
              </w:rPr>
              <w:t>стопорения</w:t>
            </w:r>
            <w:proofErr w:type="spellEnd"/>
            <w:r w:rsidRPr="005918F8">
              <w:rPr>
                <w:rStyle w:val="FontStyle11"/>
                <w:bCs/>
                <w:sz w:val="28"/>
                <w:szCs w:val="28"/>
              </w:rPr>
              <w:t xml:space="preserve"> слишком большой</w:t>
            </w:r>
          </w:p>
        </w:tc>
        <w:tc>
          <w:tcPr>
            <w:tcW w:w="3544" w:type="dxa"/>
            <w:tcBorders>
              <w:top w:val="single" w:sz="6" w:space="0" w:color="auto"/>
              <w:left w:val="single" w:sz="6" w:space="0" w:color="auto"/>
              <w:bottom w:val="single" w:sz="6" w:space="0" w:color="auto"/>
              <w:right w:val="single" w:sz="6" w:space="0" w:color="auto"/>
            </w:tcBorders>
          </w:tcPr>
          <w:p w:rsidR="005918F8" w:rsidRPr="005918F8" w:rsidRDefault="005918F8" w:rsidP="005918F8">
            <w:pPr>
              <w:pStyle w:val="Style3"/>
              <w:spacing w:line="274" w:lineRule="exact"/>
              <w:ind w:left="10" w:right="102" w:hanging="5"/>
              <w:rPr>
                <w:rStyle w:val="FontStyle11"/>
                <w:bCs/>
                <w:sz w:val="28"/>
                <w:szCs w:val="28"/>
              </w:rPr>
            </w:pPr>
            <w:r w:rsidRPr="005918F8">
              <w:rPr>
                <w:rStyle w:val="FontStyle11"/>
                <w:bCs/>
                <w:sz w:val="28"/>
                <w:szCs w:val="28"/>
              </w:rPr>
              <w:t>1.Масляная пыль на</w:t>
            </w:r>
            <w:r w:rsidRPr="005918F8">
              <w:rPr>
                <w:rStyle w:val="FontStyle11"/>
                <w:bCs/>
                <w:sz w:val="28"/>
                <w:szCs w:val="28"/>
              </w:rPr>
              <w:br/>
              <w:t>предохранительном тросе</w:t>
            </w:r>
          </w:p>
          <w:p w:rsidR="005918F8" w:rsidRPr="005918F8" w:rsidRDefault="005918F8" w:rsidP="005918F8">
            <w:pPr>
              <w:pStyle w:val="Style3"/>
              <w:spacing w:line="274" w:lineRule="exact"/>
              <w:ind w:left="10" w:right="102"/>
              <w:rPr>
                <w:rStyle w:val="FontStyle11"/>
                <w:bCs/>
                <w:sz w:val="28"/>
                <w:szCs w:val="28"/>
              </w:rPr>
            </w:pPr>
            <w:r w:rsidRPr="005918F8">
              <w:rPr>
                <w:rStyle w:val="FontStyle11"/>
                <w:bCs/>
                <w:sz w:val="28"/>
                <w:szCs w:val="28"/>
              </w:rPr>
              <w:t>2.Истирание зажима троса</w:t>
            </w:r>
            <w:r w:rsidRPr="005918F8">
              <w:rPr>
                <w:rStyle w:val="FontStyle11"/>
                <w:bCs/>
                <w:sz w:val="28"/>
                <w:szCs w:val="28"/>
              </w:rPr>
              <w:br/>
              <w:t>3.Замедленное движение</w:t>
            </w:r>
            <w:r w:rsidRPr="005918F8">
              <w:rPr>
                <w:rStyle w:val="FontStyle11"/>
                <w:bCs/>
                <w:sz w:val="28"/>
                <w:szCs w:val="28"/>
              </w:rPr>
              <w:br/>
              <w:t>предохранительной блокировки</w:t>
            </w:r>
          </w:p>
        </w:tc>
        <w:tc>
          <w:tcPr>
            <w:tcW w:w="4258" w:type="dxa"/>
            <w:tcBorders>
              <w:top w:val="single" w:sz="6" w:space="0" w:color="auto"/>
              <w:left w:val="single" w:sz="6" w:space="0" w:color="auto"/>
              <w:bottom w:val="single" w:sz="6" w:space="0" w:color="auto"/>
              <w:right w:val="single" w:sz="6" w:space="0" w:color="auto"/>
            </w:tcBorders>
          </w:tcPr>
          <w:p w:rsidR="005918F8" w:rsidRPr="005918F8" w:rsidRDefault="005918F8" w:rsidP="005918F8">
            <w:pPr>
              <w:pStyle w:val="Style3"/>
              <w:ind w:left="10" w:right="107"/>
              <w:rPr>
                <w:rStyle w:val="FontStyle11"/>
                <w:bCs/>
                <w:sz w:val="28"/>
                <w:szCs w:val="28"/>
              </w:rPr>
            </w:pPr>
            <w:r w:rsidRPr="005918F8">
              <w:rPr>
                <w:rStyle w:val="FontStyle11"/>
                <w:bCs/>
                <w:sz w:val="28"/>
                <w:szCs w:val="28"/>
              </w:rPr>
              <w:t>1.Почистить или   заменить   трос</w:t>
            </w:r>
          </w:p>
          <w:p w:rsidR="005918F8" w:rsidRPr="005918F8" w:rsidRDefault="005918F8" w:rsidP="005918F8">
            <w:pPr>
              <w:pStyle w:val="Style3"/>
              <w:ind w:left="10" w:right="107"/>
              <w:rPr>
                <w:rStyle w:val="FontStyle11"/>
                <w:bCs/>
                <w:sz w:val="28"/>
                <w:szCs w:val="28"/>
              </w:rPr>
            </w:pPr>
            <w:r w:rsidRPr="005918F8">
              <w:rPr>
                <w:rStyle w:val="FontStyle11"/>
                <w:bCs/>
                <w:sz w:val="28"/>
                <w:szCs w:val="28"/>
              </w:rPr>
              <w:t>2.Заменить   зажим</w:t>
            </w:r>
          </w:p>
          <w:p w:rsidR="005918F8" w:rsidRPr="005918F8" w:rsidRDefault="005918F8" w:rsidP="005918F8">
            <w:pPr>
              <w:pStyle w:val="Style3"/>
              <w:ind w:left="10" w:right="107"/>
              <w:rPr>
                <w:rStyle w:val="FontStyle11"/>
                <w:bCs/>
                <w:sz w:val="28"/>
                <w:szCs w:val="28"/>
              </w:rPr>
            </w:pPr>
            <w:r w:rsidRPr="005918F8">
              <w:rPr>
                <w:rStyle w:val="FontStyle11"/>
                <w:bCs/>
                <w:sz w:val="28"/>
                <w:szCs w:val="28"/>
              </w:rPr>
              <w:t>3.Заменить   торсионную пружину</w:t>
            </w:r>
            <w:r w:rsidRPr="005918F8">
              <w:rPr>
                <w:rStyle w:val="FontStyle11"/>
                <w:bCs/>
                <w:sz w:val="28"/>
                <w:szCs w:val="28"/>
              </w:rPr>
              <w:br/>
              <w:t>предохранительной блокировки</w:t>
            </w:r>
          </w:p>
        </w:tc>
      </w:tr>
    </w:tbl>
    <w:p w:rsidR="007D44E4" w:rsidRDefault="007D44E4" w:rsidP="00146BA2">
      <w:pPr>
        <w:pStyle w:val="Style1"/>
        <w:widowControl/>
        <w:tabs>
          <w:tab w:val="left" w:pos="514"/>
        </w:tabs>
        <w:spacing w:line="240" w:lineRule="auto"/>
        <w:rPr>
          <w:rStyle w:val="FontStyle19"/>
          <w:sz w:val="28"/>
          <w:szCs w:val="28"/>
        </w:rPr>
      </w:pPr>
    </w:p>
    <w:p w:rsidR="007D44E4" w:rsidRDefault="007D44E4">
      <w:pPr>
        <w:rPr>
          <w:rStyle w:val="FontStyle19"/>
          <w:sz w:val="28"/>
          <w:szCs w:val="28"/>
        </w:rPr>
      </w:pPr>
      <w:r>
        <w:rPr>
          <w:rStyle w:val="FontStyle19"/>
          <w:sz w:val="28"/>
          <w:szCs w:val="28"/>
        </w:rPr>
        <w:br w:type="page"/>
      </w:r>
    </w:p>
    <w:p w:rsidR="007D44E4" w:rsidRPr="007D44E4" w:rsidRDefault="007D44E4" w:rsidP="007D44E4">
      <w:pPr>
        <w:pStyle w:val="Style4"/>
        <w:widowControl/>
        <w:ind w:left="5"/>
        <w:rPr>
          <w:rStyle w:val="FontStyle12"/>
          <w:sz w:val="28"/>
          <w:szCs w:val="28"/>
        </w:rPr>
      </w:pPr>
      <w:r w:rsidRPr="007D44E4">
        <w:rPr>
          <w:rStyle w:val="FontStyle12"/>
          <w:sz w:val="28"/>
          <w:szCs w:val="28"/>
        </w:rPr>
        <w:lastRenderedPageBreak/>
        <w:t>8. Уход и обслуживание</w:t>
      </w:r>
    </w:p>
    <w:p w:rsidR="007D44E4" w:rsidRPr="007D44E4" w:rsidRDefault="007D44E4" w:rsidP="007D44E4">
      <w:pPr>
        <w:pStyle w:val="Style3"/>
        <w:widowControl/>
        <w:spacing w:line="322" w:lineRule="exact"/>
        <w:ind w:right="5"/>
        <w:rPr>
          <w:rStyle w:val="FontStyle11"/>
          <w:sz w:val="28"/>
          <w:szCs w:val="28"/>
        </w:rPr>
      </w:pPr>
      <w:r w:rsidRPr="007D44E4">
        <w:rPr>
          <w:rStyle w:val="FontStyle11"/>
          <w:sz w:val="28"/>
          <w:szCs w:val="28"/>
        </w:rPr>
        <w:t>Тщательный уход и содержание подвесного оборудования являются обязательными условиями. Строгое соблюдение ответственности не только позволяет сохранить оборудование в идеальном состоянии, но также гарантирует безопасность персонала и увеличивает срок службы.</w:t>
      </w:r>
    </w:p>
    <w:p w:rsidR="007D44E4" w:rsidRPr="007D44E4" w:rsidRDefault="007D44E4" w:rsidP="007D44E4">
      <w:pPr>
        <w:pStyle w:val="Style3"/>
        <w:widowControl/>
        <w:spacing w:line="322" w:lineRule="exact"/>
        <w:ind w:left="10"/>
        <w:rPr>
          <w:rStyle w:val="FontStyle11"/>
          <w:sz w:val="28"/>
          <w:szCs w:val="28"/>
        </w:rPr>
      </w:pPr>
      <w:r w:rsidRPr="007D44E4">
        <w:rPr>
          <w:rStyle w:val="FontStyle11"/>
          <w:sz w:val="28"/>
          <w:szCs w:val="28"/>
        </w:rPr>
        <w:t>Регулярное обслуживание включает исполнение регламента, проведение регулярных осмотров и ремонтов. Регулярный уход и осмотры до и после работы должен выполнять оператор, регулярные осмотры и ремонты выполняются квалифицированным персоналом.</w:t>
      </w:r>
    </w:p>
    <w:p w:rsidR="007D44E4" w:rsidRPr="007D44E4" w:rsidRDefault="00C06003" w:rsidP="007D44E4">
      <w:pPr>
        <w:pStyle w:val="Style2"/>
        <w:widowControl/>
        <w:numPr>
          <w:ilvl w:val="0"/>
          <w:numId w:val="22"/>
        </w:numPr>
        <w:tabs>
          <w:tab w:val="left" w:pos="384"/>
        </w:tabs>
        <w:spacing w:line="322" w:lineRule="exact"/>
        <w:ind w:left="10" w:right="5"/>
        <w:rPr>
          <w:rStyle w:val="FontStyle11"/>
          <w:sz w:val="28"/>
          <w:szCs w:val="28"/>
        </w:rPr>
      </w:pPr>
      <w:r>
        <w:rPr>
          <w:rStyle w:val="FontStyle11"/>
          <w:sz w:val="28"/>
          <w:szCs w:val="28"/>
        </w:rPr>
        <w:t xml:space="preserve"> </w:t>
      </w:r>
      <w:r w:rsidR="007D44E4" w:rsidRPr="007D44E4">
        <w:rPr>
          <w:rStyle w:val="FontStyle11"/>
          <w:sz w:val="28"/>
          <w:szCs w:val="28"/>
        </w:rPr>
        <w:t>Регулярный уход: если это не связано с заменой деталей и компонентов, операторы производят смазку, чистку, проверку и регулировку расстояния электромагнитного тормоза. Следует тщательно удалять пятна и ржавчину с тросов.</w:t>
      </w:r>
    </w:p>
    <w:p w:rsidR="007D44E4" w:rsidRPr="009360FE" w:rsidRDefault="00C06003" w:rsidP="007D44E4">
      <w:pPr>
        <w:pStyle w:val="Style2"/>
        <w:widowControl/>
        <w:numPr>
          <w:ilvl w:val="0"/>
          <w:numId w:val="22"/>
        </w:numPr>
        <w:tabs>
          <w:tab w:val="left" w:pos="384"/>
        </w:tabs>
        <w:spacing w:line="322" w:lineRule="exact"/>
        <w:ind w:left="10" w:right="10"/>
        <w:rPr>
          <w:rStyle w:val="FontStyle11"/>
          <w:sz w:val="28"/>
          <w:szCs w:val="28"/>
        </w:rPr>
      </w:pPr>
      <w:r>
        <w:rPr>
          <w:rStyle w:val="FontStyle11"/>
          <w:sz w:val="28"/>
          <w:szCs w:val="28"/>
        </w:rPr>
        <w:t xml:space="preserve"> </w:t>
      </w:r>
      <w:r w:rsidR="007D44E4" w:rsidRPr="007D44E4">
        <w:rPr>
          <w:rStyle w:val="FontStyle11"/>
          <w:sz w:val="28"/>
          <w:szCs w:val="28"/>
        </w:rPr>
        <w:t>Регулярные осмотры: ежедневно до работы оператор должен проверять машину в соответствии с пунктом 5.3, особенно предохранительную блокировку, подъемник и трос. Программа ремонтов должна выполняться своевременно.</w:t>
      </w:r>
    </w:p>
    <w:p w:rsidR="009360FE" w:rsidRPr="009360FE" w:rsidRDefault="009360FE" w:rsidP="009360FE">
      <w:pPr>
        <w:pStyle w:val="Style1"/>
        <w:widowControl/>
        <w:numPr>
          <w:ilvl w:val="0"/>
          <w:numId w:val="22"/>
        </w:numPr>
        <w:spacing w:line="326" w:lineRule="exact"/>
        <w:rPr>
          <w:rStyle w:val="FontStyle11"/>
          <w:sz w:val="28"/>
          <w:szCs w:val="28"/>
        </w:rPr>
      </w:pPr>
      <w:r w:rsidRPr="00292580">
        <w:rPr>
          <w:rStyle w:val="FontStyle11"/>
          <w:sz w:val="28"/>
          <w:szCs w:val="28"/>
        </w:rPr>
        <w:t xml:space="preserve"> </w:t>
      </w:r>
      <w:r w:rsidR="007D44E4" w:rsidRPr="009360FE">
        <w:rPr>
          <w:rStyle w:val="FontStyle11"/>
          <w:sz w:val="28"/>
          <w:szCs w:val="28"/>
        </w:rPr>
        <w:t>Регулярные проверки: пользователь должен разработать четкие правила в соответствии с условиями эксплуатации и по времени (в общем 1-2 месяца), после окончания срока</w:t>
      </w:r>
      <w:r w:rsidRPr="009360FE">
        <w:rPr>
          <w:rStyle w:val="FontStyle11"/>
          <w:sz w:val="28"/>
          <w:szCs w:val="28"/>
        </w:rPr>
        <w:t xml:space="preserve"> следует осмотреть всю машину. Квалифицированный персонал должен проверить износ деталей, заменить хрупкие и дефектные детали, разобрать для чистки и смены смазки и масел и т.д. Следует проверить состояние схемы шкафа электроуправления, отсутствие утечек во всей машине целиком.</w:t>
      </w:r>
    </w:p>
    <w:p w:rsidR="00292580" w:rsidRPr="00292580" w:rsidRDefault="009360FE" w:rsidP="009360FE">
      <w:pPr>
        <w:pStyle w:val="Style1"/>
        <w:widowControl/>
        <w:spacing w:line="326" w:lineRule="exact"/>
        <w:ind w:left="5"/>
        <w:rPr>
          <w:rStyle w:val="FontStyle11"/>
          <w:sz w:val="28"/>
          <w:szCs w:val="28"/>
        </w:rPr>
      </w:pPr>
      <w:r w:rsidRPr="009360FE">
        <w:rPr>
          <w:rStyle w:val="FontStyle11"/>
          <w:sz w:val="28"/>
          <w:szCs w:val="28"/>
        </w:rPr>
        <w:t>При соблюдении пользователем правил ухода, эксплуатации и обслуживания капитальный ремонт подъемника требуется раз в год. При работе в условиях запыленности или с коррозийными материалами цикличность ремонтов соответственно сокращается.</w:t>
      </w:r>
    </w:p>
    <w:p w:rsidR="009360FE" w:rsidRPr="009360FE" w:rsidRDefault="009360FE" w:rsidP="00292580">
      <w:pPr>
        <w:pStyle w:val="Style1"/>
        <w:widowControl/>
        <w:numPr>
          <w:ilvl w:val="0"/>
          <w:numId w:val="22"/>
        </w:numPr>
        <w:spacing w:line="326" w:lineRule="exact"/>
        <w:ind w:left="5"/>
        <w:rPr>
          <w:rStyle w:val="FontStyle11"/>
          <w:sz w:val="28"/>
          <w:szCs w:val="28"/>
        </w:rPr>
      </w:pPr>
      <w:r w:rsidRPr="009360FE">
        <w:rPr>
          <w:rStyle w:val="FontStyle11"/>
          <w:sz w:val="28"/>
          <w:szCs w:val="28"/>
        </w:rPr>
        <w:t>Цикл на маркировке предохранительной блокировки составляет 12 месяцев после отгрузки. После этого цикла пользователь должен подать заявку дистрибутору или производителю на обслуживание специалистами. (Указанный цикл предохранительной блокировки сокращается при эксплуатации в запыленной, коррозийной или клейкой среде). Трос списывается, как указывается выше в соответствии с нормами выбраковки.</w:t>
      </w:r>
    </w:p>
    <w:p w:rsidR="002A5AAD" w:rsidRPr="00A6485A" w:rsidRDefault="002A5AAD" w:rsidP="00292580">
      <w:pPr>
        <w:pStyle w:val="Style2"/>
        <w:widowControl/>
        <w:tabs>
          <w:tab w:val="left" w:pos="384"/>
        </w:tabs>
        <w:spacing w:line="322" w:lineRule="exact"/>
        <w:ind w:left="10" w:right="10"/>
        <w:rPr>
          <w:rStyle w:val="FontStyle11"/>
          <w:sz w:val="28"/>
          <w:szCs w:val="28"/>
        </w:rPr>
      </w:pPr>
    </w:p>
    <w:p w:rsidR="00292580" w:rsidRPr="00292580" w:rsidRDefault="00292580" w:rsidP="00292580">
      <w:pPr>
        <w:pStyle w:val="Style1"/>
        <w:widowControl/>
        <w:spacing w:line="326" w:lineRule="exact"/>
        <w:ind w:left="5"/>
        <w:rPr>
          <w:rStyle w:val="FontStyle11"/>
          <w:b/>
          <w:bCs/>
          <w:sz w:val="28"/>
          <w:szCs w:val="28"/>
        </w:rPr>
      </w:pPr>
      <w:r w:rsidRPr="00292580">
        <w:rPr>
          <w:rStyle w:val="FontStyle11"/>
          <w:b/>
          <w:bCs/>
          <w:sz w:val="28"/>
          <w:szCs w:val="28"/>
        </w:rPr>
        <w:t>9. Обращение и хранение</w:t>
      </w:r>
    </w:p>
    <w:p w:rsidR="00292580" w:rsidRPr="00292580" w:rsidRDefault="00292580" w:rsidP="00292580">
      <w:pPr>
        <w:pStyle w:val="Style1"/>
        <w:widowControl/>
        <w:spacing w:line="326" w:lineRule="exact"/>
        <w:rPr>
          <w:rStyle w:val="FontStyle11"/>
          <w:sz w:val="28"/>
          <w:szCs w:val="28"/>
        </w:rPr>
      </w:pPr>
      <w:r w:rsidRPr="00292580">
        <w:rPr>
          <w:rStyle w:val="FontStyle11"/>
          <w:sz w:val="28"/>
          <w:szCs w:val="28"/>
        </w:rPr>
        <w:t>Хранить следует в сухом хорошо проветриваемом помещении без коррозийных газов. Если срок хранения больше года, следует выполнить повторное обслуживание.</w:t>
      </w:r>
    </w:p>
    <w:p w:rsidR="009B7DA2" w:rsidRPr="009B7DA2" w:rsidRDefault="00292580" w:rsidP="009B7DA2">
      <w:pPr>
        <w:rPr>
          <w:rFonts w:ascii="Times New Roman" w:hAnsi="Times New Roman" w:cs="Times New Roman"/>
          <w:sz w:val="28"/>
          <w:szCs w:val="28"/>
        </w:rPr>
      </w:pPr>
      <w:r w:rsidRPr="00A6485A">
        <w:rPr>
          <w:rStyle w:val="FontStyle11"/>
          <w:sz w:val="28"/>
          <w:szCs w:val="28"/>
        </w:rPr>
        <w:br w:type="page"/>
      </w:r>
      <w:bookmarkStart w:id="0" w:name="_GoBack"/>
      <w:bookmarkEnd w:id="0"/>
    </w:p>
    <w:p w:rsidR="00145921" w:rsidRDefault="00145921" w:rsidP="002F21BB">
      <w:pPr>
        <w:ind w:left="-567" w:firstLine="567"/>
        <w:rPr>
          <w:rFonts w:ascii="Times New Roman" w:hAnsi="Times New Roman" w:cs="Times New Roman"/>
          <w:noProof/>
          <w:sz w:val="28"/>
          <w:szCs w:val="28"/>
        </w:rPr>
      </w:pPr>
      <w:r>
        <w:rPr>
          <w:rFonts w:ascii="Times New Roman" w:hAnsi="Times New Roman" w:cs="Times New Roman"/>
          <w:noProof/>
          <w:sz w:val="28"/>
          <w:szCs w:val="28"/>
        </w:rPr>
        <w:lastRenderedPageBreak/>
        <w:drawing>
          <wp:inline distT="0" distB="0" distL="0" distR="0">
            <wp:extent cx="6557092" cy="9186530"/>
            <wp:effectExtent l="19050" t="0" r="0" b="0"/>
            <wp:docPr id="11" name="Рисунок 10" descr="1231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123.tif"/>
                    <pic:cNvPicPr/>
                  </pic:nvPicPr>
                  <pic:blipFill>
                    <a:blip r:embed="rId20"/>
                    <a:stretch>
                      <a:fillRect/>
                    </a:stretch>
                  </pic:blipFill>
                  <pic:spPr>
                    <a:xfrm>
                      <a:off x="0" y="0"/>
                      <a:ext cx="6557092" cy="9186530"/>
                    </a:xfrm>
                    <a:prstGeom prst="rect">
                      <a:avLst/>
                    </a:prstGeom>
                  </pic:spPr>
                </pic:pic>
              </a:graphicData>
            </a:graphic>
          </wp:inline>
        </w:drawing>
      </w:r>
    </w:p>
    <w:p w:rsidR="000A5CE0" w:rsidRDefault="002F21BB">
      <w:pPr>
        <w:rPr>
          <w:rStyle w:val="FontStyle11"/>
          <w:sz w:val="28"/>
          <w:szCs w:val="28"/>
        </w:rPr>
      </w:pPr>
      <w:r>
        <w:rPr>
          <w:rFonts w:ascii="Times New Roman" w:hAnsi="Times New Roman" w:cs="Times New Roman"/>
          <w:noProof/>
          <w:sz w:val="28"/>
          <w:szCs w:val="28"/>
        </w:rPr>
        <w:lastRenderedPageBreak/>
        <w:drawing>
          <wp:inline distT="0" distB="0" distL="0" distR="0">
            <wp:extent cx="6299753" cy="9107805"/>
            <wp:effectExtent l="19050" t="0" r="5797" b="0"/>
            <wp:docPr id="12" name="Рисунок 11" descr="4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tif"/>
                    <pic:cNvPicPr/>
                  </pic:nvPicPr>
                  <pic:blipFill>
                    <a:blip r:embed="rId21" cstate="print"/>
                    <a:stretch>
                      <a:fillRect/>
                    </a:stretch>
                  </pic:blipFill>
                  <pic:spPr>
                    <a:xfrm>
                      <a:off x="0" y="0"/>
                      <a:ext cx="6299753" cy="9107805"/>
                    </a:xfrm>
                    <a:prstGeom prst="rect">
                      <a:avLst/>
                    </a:prstGeom>
                  </pic:spPr>
                </pic:pic>
              </a:graphicData>
            </a:graphic>
          </wp:inline>
        </w:drawing>
      </w:r>
    </w:p>
    <w:p w:rsidR="002B4487" w:rsidRDefault="000A5CE0" w:rsidP="002B4487">
      <w:pPr>
        <w:rPr>
          <w:rStyle w:val="FontStyle11"/>
          <w:rFonts w:asciiTheme="minorHAnsi" w:hAnsiTheme="minorHAnsi" w:cstheme="minorBidi"/>
          <w:sz w:val="28"/>
          <w:szCs w:val="28"/>
          <w:lang w:val="en-US"/>
        </w:rPr>
      </w:pPr>
      <w:r>
        <w:rPr>
          <w:rStyle w:val="FontStyle11"/>
          <w:sz w:val="28"/>
          <w:szCs w:val="28"/>
        </w:rPr>
        <w:br w:type="page"/>
      </w:r>
      <w:r w:rsidR="00464E42">
        <w:rPr>
          <w:rFonts w:ascii="Times New Roman" w:hAnsi="Times New Roman" w:cs="Times New Roman"/>
          <w:noProof/>
          <w:sz w:val="28"/>
          <w:szCs w:val="28"/>
        </w:rPr>
        <w:lastRenderedPageBreak/>
        <w:drawing>
          <wp:inline distT="0" distB="0" distL="0" distR="0">
            <wp:extent cx="6046944" cy="8569842"/>
            <wp:effectExtent l="19050" t="0" r="0" b="0"/>
            <wp:docPr id="13" name="Рисунок 12" descr="56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4.tif"/>
                    <pic:cNvPicPr/>
                  </pic:nvPicPr>
                  <pic:blipFill>
                    <a:blip r:embed="rId22" cstate="print"/>
                    <a:stretch>
                      <a:fillRect/>
                    </a:stretch>
                  </pic:blipFill>
                  <pic:spPr>
                    <a:xfrm>
                      <a:off x="0" y="0"/>
                      <a:ext cx="6056723" cy="8583701"/>
                    </a:xfrm>
                    <a:prstGeom prst="rect">
                      <a:avLst/>
                    </a:prstGeom>
                  </pic:spPr>
                </pic:pic>
              </a:graphicData>
            </a:graphic>
          </wp:inline>
        </w:drawing>
      </w:r>
    </w:p>
    <w:p w:rsidR="002B4487" w:rsidRDefault="00517897" w:rsidP="004954BC">
      <w:pPr>
        <w:jc w:val="center"/>
        <w:rPr>
          <w:rStyle w:val="FontStyle13"/>
          <w:sz w:val="28"/>
          <w:szCs w:val="28"/>
        </w:rPr>
      </w:pPr>
      <w:r>
        <w:rPr>
          <w:rStyle w:val="FontStyle11"/>
          <w:rFonts w:asciiTheme="minorHAnsi" w:hAnsiTheme="minorHAnsi" w:cstheme="minorBidi"/>
          <w:sz w:val="28"/>
          <w:szCs w:val="28"/>
        </w:rPr>
        <w:t>Чертеж</w:t>
      </w:r>
      <w:r w:rsidRPr="00495702">
        <w:rPr>
          <w:rStyle w:val="FontStyle11"/>
          <w:rFonts w:asciiTheme="minorHAnsi" w:hAnsiTheme="minorHAnsi" w:cstheme="minorBidi"/>
          <w:sz w:val="28"/>
          <w:szCs w:val="28"/>
        </w:rPr>
        <w:t xml:space="preserve"> 3 – </w:t>
      </w:r>
      <w:r>
        <w:rPr>
          <w:rStyle w:val="FontStyle11"/>
          <w:rFonts w:asciiTheme="minorHAnsi" w:hAnsiTheme="minorHAnsi" w:cstheme="minorBidi"/>
          <w:sz w:val="28"/>
          <w:szCs w:val="28"/>
        </w:rPr>
        <w:t xml:space="preserve">подъемная лебедка </w:t>
      </w:r>
      <w:r>
        <w:rPr>
          <w:rStyle w:val="FontStyle11"/>
          <w:rFonts w:asciiTheme="minorHAnsi" w:hAnsiTheme="minorHAnsi" w:cstheme="minorBidi"/>
          <w:sz w:val="28"/>
          <w:szCs w:val="28"/>
          <w:lang w:val="en-US"/>
        </w:rPr>
        <w:t>ZLP</w:t>
      </w:r>
      <w:r w:rsidR="009B7DA2">
        <w:rPr>
          <w:rStyle w:val="FontStyle11"/>
          <w:rFonts w:asciiTheme="minorHAnsi" w:hAnsiTheme="minorHAnsi" w:cstheme="minorBidi"/>
          <w:sz w:val="28"/>
          <w:szCs w:val="28"/>
        </w:rPr>
        <w:t>-80</w:t>
      </w:r>
      <w:r w:rsidRPr="00495702">
        <w:rPr>
          <w:rStyle w:val="FontStyle11"/>
          <w:rFonts w:asciiTheme="minorHAnsi" w:hAnsiTheme="minorHAnsi" w:cstheme="minorBidi"/>
          <w:sz w:val="28"/>
          <w:szCs w:val="28"/>
        </w:rPr>
        <w:t>0</w:t>
      </w:r>
    </w:p>
    <w:p w:rsidR="00361ED2" w:rsidRPr="00361ED2" w:rsidRDefault="00361ED2" w:rsidP="00517897">
      <w:pPr>
        <w:rPr>
          <w:rStyle w:val="FontStyle13"/>
          <w:sz w:val="28"/>
          <w:szCs w:val="28"/>
        </w:rPr>
      </w:pPr>
      <w:r w:rsidRPr="00361ED2">
        <w:rPr>
          <w:rStyle w:val="FontStyle13"/>
          <w:sz w:val="28"/>
          <w:szCs w:val="28"/>
        </w:rPr>
        <w:lastRenderedPageBreak/>
        <w:t xml:space="preserve">Таблица 2: Детали лебёдки </w:t>
      </w:r>
      <w:r w:rsidRPr="00361ED2">
        <w:rPr>
          <w:rStyle w:val="FontStyle13"/>
          <w:sz w:val="28"/>
          <w:szCs w:val="28"/>
          <w:lang w:val="en-US"/>
        </w:rPr>
        <w:t>ZLP</w:t>
      </w:r>
      <w:r w:rsidRPr="00361ED2">
        <w:rPr>
          <w:rStyle w:val="FontStyle13"/>
          <w:sz w:val="28"/>
          <w:szCs w:val="28"/>
        </w:rPr>
        <w:t xml:space="preserve">600   </w:t>
      </w:r>
    </w:p>
    <w:tbl>
      <w:tblPr>
        <w:tblW w:w="0" w:type="auto"/>
        <w:tblCellMar>
          <w:left w:w="40" w:type="dxa"/>
          <w:right w:w="40" w:type="dxa"/>
        </w:tblCellMar>
        <w:tblLook w:val="0000" w:firstRow="0" w:lastRow="0" w:firstColumn="0" w:lastColumn="0" w:noHBand="0" w:noVBand="0"/>
      </w:tblPr>
      <w:tblGrid>
        <w:gridCol w:w="381"/>
        <w:gridCol w:w="2451"/>
        <w:gridCol w:w="1546"/>
        <w:gridCol w:w="736"/>
        <w:gridCol w:w="421"/>
        <w:gridCol w:w="2591"/>
        <w:gridCol w:w="1076"/>
        <w:gridCol w:w="799"/>
      </w:tblGrid>
      <w:tr w:rsidR="00361ED2" w:rsidTr="00E22EDA">
        <w:trPr>
          <w:trHeight w:hRule="exact" w:val="543"/>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72"/>
              <w:jc w:val="center"/>
              <w:rPr>
                <w:rStyle w:val="FontStyle13"/>
                <w:sz w:val="24"/>
                <w:szCs w:val="24"/>
                <w:lang w:eastAsia="en-US"/>
              </w:rPr>
            </w:pPr>
            <w:r w:rsidRPr="00361ED2">
              <w:rPr>
                <w:rStyle w:val="FontStyle13"/>
                <w:sz w:val="24"/>
                <w:szCs w:val="24"/>
                <w:lang w:eastAsia="en-US"/>
              </w:rPr>
              <w:t>№</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336"/>
              <w:jc w:val="center"/>
              <w:rPr>
                <w:rStyle w:val="FontStyle13"/>
                <w:sz w:val="24"/>
                <w:szCs w:val="24"/>
              </w:rPr>
            </w:pPr>
            <w:r w:rsidRPr="00361ED2">
              <w:rPr>
                <w:rStyle w:val="FontStyle13"/>
                <w:sz w:val="24"/>
                <w:szCs w:val="24"/>
              </w:rPr>
              <w:t>Наименование</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211"/>
              <w:jc w:val="center"/>
              <w:rPr>
                <w:rStyle w:val="FontStyle13"/>
                <w:sz w:val="24"/>
                <w:szCs w:val="24"/>
              </w:rPr>
            </w:pPr>
            <w:r w:rsidRPr="00361ED2">
              <w:rPr>
                <w:rStyle w:val="FontStyle13"/>
                <w:sz w:val="24"/>
                <w:szCs w:val="24"/>
              </w:rPr>
              <w:t>Марка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5"/>
              <w:widowControl/>
              <w:ind w:left="91"/>
              <w:jc w:val="center"/>
              <w:rPr>
                <w:rStyle w:val="FontStyle13"/>
                <w:sz w:val="24"/>
                <w:szCs w:val="24"/>
                <w:lang w:eastAsia="en-US"/>
              </w:rPr>
            </w:pPr>
            <w:r w:rsidRPr="00361ED2">
              <w:rPr>
                <w:rStyle w:val="FontStyle12"/>
                <w:b w:val="0"/>
                <w:sz w:val="24"/>
                <w:szCs w:val="24"/>
                <w:lang w:eastAsia="en-US"/>
              </w:rPr>
              <w:t>Кол-во</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29"/>
              <w:jc w:val="center"/>
              <w:rPr>
                <w:rStyle w:val="FontStyle13"/>
                <w:sz w:val="24"/>
                <w:szCs w:val="24"/>
              </w:rPr>
            </w:pPr>
            <w:r w:rsidRPr="00361ED2">
              <w:rPr>
                <w:rStyle w:val="FontStyle13"/>
                <w:sz w:val="24"/>
                <w:szCs w:val="24"/>
              </w:rPr>
              <w:t>№</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283"/>
              <w:jc w:val="center"/>
              <w:rPr>
                <w:rStyle w:val="FontStyle13"/>
                <w:sz w:val="24"/>
                <w:szCs w:val="24"/>
              </w:rPr>
            </w:pPr>
            <w:r w:rsidRPr="00361ED2">
              <w:rPr>
                <w:rStyle w:val="FontStyle13"/>
                <w:sz w:val="24"/>
                <w:szCs w:val="24"/>
              </w:rPr>
              <w:t>Наименование</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221"/>
              <w:jc w:val="center"/>
              <w:rPr>
                <w:rStyle w:val="FontStyle13"/>
                <w:sz w:val="24"/>
                <w:szCs w:val="24"/>
              </w:rPr>
            </w:pPr>
            <w:r w:rsidRPr="00361ED2">
              <w:rPr>
                <w:rStyle w:val="FontStyle13"/>
                <w:sz w:val="24"/>
                <w:szCs w:val="24"/>
              </w:rPr>
              <w:t>Марка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54"/>
              <w:jc w:val="center"/>
              <w:rPr>
                <w:rStyle w:val="FontStyle13"/>
                <w:sz w:val="24"/>
                <w:szCs w:val="24"/>
              </w:rPr>
            </w:pPr>
            <w:r w:rsidRPr="00361ED2">
              <w:rPr>
                <w:rStyle w:val="FontStyle13"/>
                <w:sz w:val="24"/>
                <w:szCs w:val="24"/>
              </w:rPr>
              <w:t>Кол-во</w:t>
            </w:r>
          </w:p>
        </w:tc>
      </w:tr>
      <w:tr w:rsidR="00361ED2" w:rsidTr="00E22EDA">
        <w:trPr>
          <w:trHeight w:hRule="exact" w:val="707"/>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4"/>
              <w:widowControl/>
              <w:ind w:left="10" w:hanging="19"/>
              <w:jc w:val="center"/>
              <w:rPr>
                <w:rStyle w:val="FontStyle13"/>
                <w:sz w:val="24"/>
                <w:szCs w:val="24"/>
              </w:rPr>
            </w:pPr>
            <w:r w:rsidRPr="00361ED2">
              <w:rPr>
                <w:rStyle w:val="FontStyle13"/>
                <w:sz w:val="24"/>
                <w:szCs w:val="24"/>
              </w:rPr>
              <w:t>Направляющая втулка троса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lang w:val="en-US" w:eastAsia="en-US"/>
              </w:rPr>
            </w:pPr>
            <w:r w:rsidRPr="00361ED2">
              <w:rPr>
                <w:rStyle w:val="FontStyle13"/>
                <w:sz w:val="24"/>
                <w:szCs w:val="24"/>
                <w:lang w:val="en-US" w:eastAsia="en-US"/>
              </w:rPr>
              <w:t>LTD63-1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86"/>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31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9"/>
              <w:jc w:val="center"/>
              <w:rPr>
                <w:rStyle w:val="FontStyle13"/>
                <w:sz w:val="24"/>
                <w:szCs w:val="24"/>
              </w:rPr>
            </w:pPr>
            <w:r w:rsidRPr="00361ED2">
              <w:rPr>
                <w:rStyle w:val="FontStyle13"/>
                <w:sz w:val="24"/>
                <w:szCs w:val="24"/>
              </w:rPr>
              <w:t>Рычаг</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9"/>
              <w:jc w:val="center"/>
              <w:rPr>
                <w:rStyle w:val="FontStyle13"/>
                <w:sz w:val="24"/>
                <w:szCs w:val="24"/>
                <w:lang w:val="en-US" w:eastAsia="en-US"/>
              </w:rPr>
            </w:pPr>
            <w:r w:rsidRPr="00361ED2">
              <w:rPr>
                <w:rStyle w:val="FontStyle13"/>
                <w:sz w:val="24"/>
                <w:szCs w:val="24"/>
                <w:lang w:val="en-US" w:eastAsia="en-US"/>
              </w:rPr>
              <w:t>LTD63-11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E22EDA">
        <w:trPr>
          <w:trHeight w:hRule="exact" w:val="418"/>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Корпус лебёдки</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lang w:val="en-US" w:eastAsia="en-US"/>
              </w:rPr>
            </w:pPr>
            <w:r w:rsidRPr="00361ED2">
              <w:rPr>
                <w:rStyle w:val="FontStyle13"/>
                <w:sz w:val="24"/>
                <w:szCs w:val="24"/>
                <w:lang w:val="en-US" w:eastAsia="en-US"/>
              </w:rPr>
              <w:t>LTD63-15</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86"/>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32</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4"/>
              <w:jc w:val="center"/>
              <w:rPr>
                <w:rStyle w:val="FontStyle13"/>
                <w:sz w:val="24"/>
                <w:szCs w:val="24"/>
              </w:rPr>
            </w:pPr>
            <w:r w:rsidRPr="00361ED2">
              <w:rPr>
                <w:rStyle w:val="FontStyle13"/>
                <w:sz w:val="24"/>
                <w:szCs w:val="24"/>
              </w:rPr>
              <w:t>Штифт</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4"/>
              <w:jc w:val="center"/>
              <w:rPr>
                <w:rStyle w:val="FontStyle13"/>
                <w:sz w:val="24"/>
                <w:szCs w:val="24"/>
              </w:rPr>
            </w:pPr>
            <w:r w:rsidRPr="00361ED2">
              <w:rPr>
                <w:rStyle w:val="FontStyle13"/>
                <w:sz w:val="24"/>
                <w:szCs w:val="24"/>
              </w:rPr>
              <w:t>8X30</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E22EDA">
        <w:trPr>
          <w:trHeight w:hRule="exact" w:val="282"/>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4"/>
              <w:widowControl/>
              <w:spacing w:line="278" w:lineRule="exact"/>
              <w:ind w:left="10" w:hanging="14"/>
              <w:jc w:val="center"/>
              <w:rPr>
                <w:rStyle w:val="FontStyle13"/>
                <w:sz w:val="24"/>
                <w:szCs w:val="24"/>
              </w:rPr>
            </w:pPr>
            <w:r w:rsidRPr="00361ED2">
              <w:rPr>
                <w:rStyle w:val="FontStyle13"/>
                <w:sz w:val="24"/>
                <w:szCs w:val="24"/>
              </w:rPr>
              <w:t>Направляющий штифт</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lang w:val="en-US" w:eastAsia="en-US"/>
              </w:rPr>
            </w:pPr>
            <w:r w:rsidRPr="00361ED2">
              <w:rPr>
                <w:rStyle w:val="FontStyle13"/>
                <w:sz w:val="24"/>
                <w:szCs w:val="24"/>
                <w:lang w:val="en-US" w:eastAsia="en-US"/>
              </w:rPr>
              <w:t>LTD63-23</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91"/>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33</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9"/>
              <w:jc w:val="center"/>
              <w:rPr>
                <w:rStyle w:val="FontStyle13"/>
                <w:sz w:val="24"/>
                <w:szCs w:val="24"/>
              </w:rPr>
            </w:pPr>
            <w:r w:rsidRPr="00361ED2">
              <w:rPr>
                <w:rStyle w:val="FontStyle13"/>
                <w:sz w:val="24"/>
                <w:szCs w:val="24"/>
              </w:rPr>
              <w:t>Болт</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
              <w:jc w:val="center"/>
              <w:rPr>
                <w:rStyle w:val="FontStyle13"/>
                <w:sz w:val="24"/>
                <w:szCs w:val="24"/>
              </w:rPr>
            </w:pPr>
            <w:r w:rsidRPr="00361ED2">
              <w:rPr>
                <w:rStyle w:val="FontStyle13"/>
                <w:sz w:val="24"/>
                <w:szCs w:val="24"/>
              </w:rPr>
              <w:t>М6Х35</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91027E" w:rsidP="00E22EDA">
            <w:pPr>
              <w:pStyle w:val="Style3"/>
              <w:widowControl/>
              <w:jc w:val="center"/>
            </w:pPr>
            <w:r>
              <w:t>2</w:t>
            </w:r>
          </w:p>
        </w:tc>
      </w:tr>
      <w:tr w:rsidR="00361ED2" w:rsidTr="00E22EDA">
        <w:trPr>
          <w:trHeight w:hRule="exact" w:val="287"/>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4</w:t>
            </w:r>
          </w:p>
        </w:tc>
        <w:tc>
          <w:tcPr>
            <w:tcW w:w="0" w:type="auto"/>
            <w:vMerge w:val="restart"/>
            <w:tcBorders>
              <w:top w:val="single" w:sz="6" w:space="0" w:color="auto"/>
              <w:left w:val="single" w:sz="6" w:space="0" w:color="auto"/>
              <w:right w:val="single" w:sz="6" w:space="0" w:color="auto"/>
            </w:tcBorders>
            <w:vAlign w:val="center"/>
          </w:tcPr>
          <w:p w:rsidR="00361ED2" w:rsidRPr="00361ED2" w:rsidRDefault="00361ED2" w:rsidP="00E22EDA">
            <w:pPr>
              <w:pStyle w:val="Style4"/>
              <w:widowControl/>
              <w:ind w:left="5" w:hanging="10"/>
              <w:jc w:val="center"/>
              <w:rPr>
                <w:rStyle w:val="FontStyle13"/>
                <w:sz w:val="24"/>
                <w:szCs w:val="24"/>
              </w:rPr>
            </w:pPr>
            <w:proofErr w:type="gramStart"/>
            <w:r w:rsidRPr="00361ED2">
              <w:rPr>
                <w:rStyle w:val="FontStyle13"/>
                <w:sz w:val="24"/>
                <w:szCs w:val="24"/>
              </w:rPr>
              <w:t>Узел</w:t>
            </w:r>
            <w:proofErr w:type="gramEnd"/>
            <w:r w:rsidRPr="00361ED2">
              <w:rPr>
                <w:rStyle w:val="FontStyle13"/>
                <w:sz w:val="24"/>
                <w:szCs w:val="24"/>
              </w:rPr>
              <w:t xml:space="preserve"> направляющий троса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lang w:val="en-US" w:eastAsia="en-US"/>
              </w:rPr>
            </w:pPr>
            <w:r w:rsidRPr="00361ED2">
              <w:rPr>
                <w:rStyle w:val="FontStyle13"/>
                <w:sz w:val="24"/>
                <w:szCs w:val="24"/>
                <w:lang w:val="en-US" w:eastAsia="en-US"/>
              </w:rPr>
              <w:t>LTD63-3</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91"/>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34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4"/>
              <w:jc w:val="center"/>
              <w:rPr>
                <w:rStyle w:val="FontStyle13"/>
                <w:sz w:val="24"/>
                <w:szCs w:val="24"/>
              </w:rPr>
            </w:pPr>
            <w:r w:rsidRPr="00361ED2">
              <w:rPr>
                <w:rStyle w:val="FontStyle13"/>
                <w:sz w:val="24"/>
                <w:szCs w:val="24"/>
              </w:rPr>
              <w:t>Подшипник</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
              <w:jc w:val="center"/>
              <w:rPr>
                <w:rStyle w:val="FontStyle13"/>
                <w:sz w:val="24"/>
                <w:szCs w:val="24"/>
              </w:rPr>
            </w:pPr>
            <w:r w:rsidRPr="00361ED2">
              <w:rPr>
                <w:rStyle w:val="FontStyle13"/>
                <w:sz w:val="24"/>
                <w:szCs w:val="24"/>
              </w:rPr>
              <w:t>304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E22EDA">
        <w:trPr>
          <w:trHeight w:hRule="exact" w:val="562"/>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5</w:t>
            </w:r>
          </w:p>
        </w:tc>
        <w:tc>
          <w:tcPr>
            <w:tcW w:w="0" w:type="auto"/>
            <w:vMerge/>
            <w:tcBorders>
              <w:left w:val="single" w:sz="6" w:space="0" w:color="auto"/>
              <w:right w:val="single" w:sz="6" w:space="0" w:color="auto"/>
            </w:tcBorders>
            <w:vAlign w:val="center"/>
          </w:tcPr>
          <w:p w:rsidR="00361ED2" w:rsidRPr="00361ED2" w:rsidRDefault="00361ED2" w:rsidP="00E22EDA">
            <w:pPr>
              <w:pStyle w:val="Style9"/>
              <w:ind w:left="139"/>
              <w:jc w:val="center"/>
              <w:rPr>
                <w:rStyle w:val="FontStyle13"/>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lang w:val="en-US" w:eastAsia="en-US"/>
              </w:rPr>
            </w:pPr>
            <w:r w:rsidRPr="00361ED2">
              <w:rPr>
                <w:rStyle w:val="FontStyle13"/>
                <w:sz w:val="24"/>
                <w:szCs w:val="24"/>
                <w:lang w:val="en-US" w:eastAsia="en-US"/>
              </w:rPr>
              <w:t>LTD63-2</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91"/>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35</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9"/>
              <w:jc w:val="center"/>
              <w:rPr>
                <w:rStyle w:val="FontStyle13"/>
                <w:sz w:val="24"/>
                <w:szCs w:val="24"/>
              </w:rPr>
            </w:pPr>
            <w:r w:rsidRPr="00361ED2">
              <w:rPr>
                <w:rStyle w:val="FontStyle13"/>
                <w:sz w:val="24"/>
                <w:szCs w:val="24"/>
              </w:rPr>
              <w:t>Прокладка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4"/>
              <w:jc w:val="center"/>
              <w:rPr>
                <w:rStyle w:val="FontStyle13"/>
                <w:sz w:val="24"/>
                <w:szCs w:val="24"/>
                <w:lang w:val="en-US" w:eastAsia="en-US"/>
              </w:rPr>
            </w:pPr>
            <w:r w:rsidRPr="00361ED2">
              <w:rPr>
                <w:rStyle w:val="FontStyle13"/>
                <w:sz w:val="24"/>
                <w:szCs w:val="24"/>
                <w:lang w:val="en-US" w:eastAsia="en-US"/>
              </w:rPr>
              <w:t>LTD63-</w:t>
            </w:r>
            <w:r w:rsidR="0091027E">
              <w:rPr>
                <w:rStyle w:val="FontStyle13"/>
                <w:sz w:val="24"/>
                <w:szCs w:val="24"/>
                <w:lang w:eastAsia="en-US"/>
              </w:rPr>
              <w:t>1</w:t>
            </w:r>
            <w:r w:rsidRPr="00361ED2">
              <w:rPr>
                <w:rStyle w:val="FontStyle13"/>
                <w:sz w:val="24"/>
                <w:szCs w:val="24"/>
                <w:lang w:val="en-US" w:eastAsia="en-US"/>
              </w:rPr>
              <w:t>3</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E22EDA">
        <w:trPr>
          <w:trHeight w:hRule="exact" w:val="284"/>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6</w:t>
            </w:r>
          </w:p>
        </w:tc>
        <w:tc>
          <w:tcPr>
            <w:tcW w:w="0" w:type="auto"/>
            <w:vMerge/>
            <w:tcBorders>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39"/>
              <w:jc w:val="center"/>
              <w:rPr>
                <w:rStyle w:val="FontStyle13"/>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lang w:val="en-US" w:eastAsia="en-US"/>
              </w:rPr>
            </w:pPr>
            <w:r w:rsidRPr="00361ED2">
              <w:rPr>
                <w:rStyle w:val="FontStyle13"/>
                <w:sz w:val="24"/>
                <w:szCs w:val="24"/>
                <w:lang w:val="en-US" w:eastAsia="en-US"/>
              </w:rPr>
              <w:t>LTD63-4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86"/>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36</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9"/>
              <w:jc w:val="center"/>
              <w:rPr>
                <w:rStyle w:val="FontStyle13"/>
                <w:sz w:val="24"/>
                <w:szCs w:val="24"/>
              </w:rPr>
            </w:pPr>
            <w:r w:rsidRPr="00361ED2">
              <w:rPr>
                <w:rStyle w:val="FontStyle13"/>
                <w:sz w:val="24"/>
                <w:szCs w:val="24"/>
              </w:rPr>
              <w:t>Болт</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4"/>
              <w:jc w:val="center"/>
              <w:rPr>
                <w:rStyle w:val="FontStyle13"/>
                <w:sz w:val="24"/>
                <w:szCs w:val="24"/>
              </w:rPr>
            </w:pPr>
            <w:r w:rsidRPr="00361ED2">
              <w:rPr>
                <w:rStyle w:val="FontStyle13"/>
                <w:sz w:val="24"/>
                <w:szCs w:val="24"/>
              </w:rPr>
              <w:t>М6Х25</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2</w:t>
            </w:r>
          </w:p>
        </w:tc>
      </w:tr>
      <w:tr w:rsidR="00361ED2" w:rsidTr="00E22EDA">
        <w:trPr>
          <w:trHeight w:hRule="exact" w:val="716"/>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7</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4"/>
              <w:widowControl/>
              <w:ind w:left="10" w:hanging="10"/>
              <w:jc w:val="center"/>
              <w:rPr>
                <w:rStyle w:val="FontStyle13"/>
                <w:sz w:val="24"/>
                <w:szCs w:val="24"/>
              </w:rPr>
            </w:pPr>
            <w:r w:rsidRPr="00361ED2">
              <w:rPr>
                <w:rStyle w:val="FontStyle13"/>
                <w:sz w:val="24"/>
                <w:szCs w:val="24"/>
              </w:rPr>
              <w:t>Уплотнительная прокладка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4"/>
              <w:widowControl/>
              <w:ind w:left="10" w:right="144" w:hanging="10"/>
              <w:jc w:val="center"/>
              <w:rPr>
                <w:rStyle w:val="FontStyle13"/>
                <w:sz w:val="24"/>
                <w:szCs w:val="24"/>
              </w:rPr>
            </w:pPr>
            <w:r w:rsidRPr="00361ED2">
              <w:rPr>
                <w:rStyle w:val="FontStyle13"/>
                <w:sz w:val="24"/>
                <w:szCs w:val="24"/>
              </w:rPr>
              <w:t>В2002301 5</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91"/>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37</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29"/>
              <w:jc w:val="center"/>
              <w:rPr>
                <w:rStyle w:val="FontStyle13"/>
                <w:sz w:val="24"/>
                <w:szCs w:val="24"/>
              </w:rPr>
            </w:pPr>
            <w:r w:rsidRPr="00361ED2">
              <w:rPr>
                <w:rStyle w:val="FontStyle13"/>
                <w:sz w:val="24"/>
                <w:szCs w:val="24"/>
              </w:rPr>
              <w:t>Подшипник</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38"/>
              <w:jc w:val="center"/>
              <w:rPr>
                <w:rStyle w:val="FontStyle13"/>
                <w:sz w:val="24"/>
                <w:szCs w:val="24"/>
              </w:rPr>
            </w:pPr>
            <w:r w:rsidRPr="00361ED2">
              <w:rPr>
                <w:rStyle w:val="FontStyle13"/>
                <w:sz w:val="24"/>
                <w:szCs w:val="24"/>
              </w:rPr>
              <w:t>107</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E22EDA">
        <w:trPr>
          <w:trHeight w:hRule="exact" w:val="271"/>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8</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4"/>
              <w:widowControl/>
              <w:spacing w:line="278" w:lineRule="exact"/>
              <w:ind w:left="5" w:firstLine="5"/>
              <w:jc w:val="center"/>
              <w:rPr>
                <w:rStyle w:val="FontStyle13"/>
                <w:sz w:val="24"/>
                <w:szCs w:val="24"/>
              </w:rPr>
            </w:pPr>
            <w:r w:rsidRPr="00361ED2">
              <w:rPr>
                <w:rStyle w:val="FontStyle13"/>
                <w:sz w:val="24"/>
                <w:szCs w:val="24"/>
              </w:rPr>
              <w:t>Рабочий диск (колесо)</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lang w:val="en-US" w:eastAsia="en-US"/>
              </w:rPr>
            </w:pPr>
            <w:r w:rsidRPr="00361ED2">
              <w:rPr>
                <w:rStyle w:val="FontStyle13"/>
                <w:sz w:val="24"/>
                <w:szCs w:val="24"/>
                <w:lang w:val="en-US" w:eastAsia="en-US"/>
              </w:rPr>
              <w:t>LTD63-12</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91"/>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77"/>
              <w:jc w:val="center"/>
              <w:rPr>
                <w:rStyle w:val="FontStyle13"/>
                <w:sz w:val="24"/>
                <w:szCs w:val="24"/>
              </w:rPr>
            </w:pPr>
            <w:r w:rsidRPr="00361ED2">
              <w:rPr>
                <w:rStyle w:val="FontStyle13"/>
                <w:sz w:val="24"/>
                <w:szCs w:val="24"/>
              </w:rPr>
              <w:t>38</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Сальник</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4"/>
              <w:jc w:val="center"/>
              <w:rPr>
                <w:rStyle w:val="FontStyle13"/>
                <w:sz w:val="24"/>
                <w:szCs w:val="24"/>
              </w:rPr>
            </w:pPr>
            <w:r w:rsidRPr="00361ED2">
              <w:rPr>
                <w:rStyle w:val="FontStyle13"/>
                <w:sz w:val="24"/>
                <w:szCs w:val="24"/>
              </w:rPr>
              <w:t>128X3.55</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E22EDA">
        <w:trPr>
          <w:trHeight w:hRule="exact" w:val="562"/>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9</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4"/>
              <w:widowControl/>
              <w:spacing w:line="278" w:lineRule="exact"/>
              <w:ind w:left="10" w:hanging="5"/>
              <w:jc w:val="center"/>
              <w:rPr>
                <w:rStyle w:val="FontStyle13"/>
                <w:sz w:val="24"/>
                <w:szCs w:val="24"/>
              </w:rPr>
            </w:pPr>
            <w:r w:rsidRPr="00361ED2">
              <w:rPr>
                <w:rStyle w:val="FontStyle13"/>
                <w:sz w:val="24"/>
                <w:szCs w:val="24"/>
              </w:rPr>
              <w:t>Направляющая лента (стальная)</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lang w:val="en-US" w:eastAsia="en-US"/>
              </w:rPr>
            </w:pPr>
            <w:r w:rsidRPr="00361ED2">
              <w:rPr>
                <w:rStyle w:val="FontStyle13"/>
                <w:sz w:val="24"/>
                <w:szCs w:val="24"/>
                <w:lang w:val="en-US" w:eastAsia="en-US"/>
              </w:rPr>
              <w:t>LTD63.3</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1"/>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72"/>
              <w:jc w:val="center"/>
              <w:rPr>
                <w:rStyle w:val="FontStyle13"/>
                <w:sz w:val="24"/>
                <w:szCs w:val="24"/>
              </w:rPr>
            </w:pPr>
            <w:r w:rsidRPr="00361ED2">
              <w:rPr>
                <w:rStyle w:val="FontStyle13"/>
                <w:sz w:val="24"/>
                <w:szCs w:val="24"/>
              </w:rPr>
              <w:t>39</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Шайба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6</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4</w:t>
            </w:r>
          </w:p>
        </w:tc>
      </w:tr>
      <w:tr w:rsidR="00361ED2" w:rsidTr="00E22EDA">
        <w:trPr>
          <w:trHeight w:hRule="exact" w:val="282"/>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10</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Шпилька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М6Х25</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72"/>
              <w:jc w:val="center"/>
              <w:rPr>
                <w:rStyle w:val="FontStyle13"/>
                <w:sz w:val="24"/>
                <w:szCs w:val="24"/>
              </w:rPr>
            </w:pPr>
            <w:r w:rsidRPr="00361ED2">
              <w:rPr>
                <w:rStyle w:val="FontStyle13"/>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72"/>
              <w:jc w:val="center"/>
              <w:rPr>
                <w:rStyle w:val="FontStyle13"/>
                <w:sz w:val="24"/>
                <w:szCs w:val="24"/>
              </w:rPr>
            </w:pPr>
            <w:r w:rsidRPr="00361ED2">
              <w:rPr>
                <w:rStyle w:val="FontStyle13"/>
                <w:sz w:val="24"/>
                <w:szCs w:val="24"/>
              </w:rPr>
              <w:t>40</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Болт</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М6Х20</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4</w:t>
            </w:r>
          </w:p>
        </w:tc>
      </w:tr>
      <w:tr w:rsidR="00361ED2" w:rsidTr="00E22EDA">
        <w:trPr>
          <w:trHeight w:hRule="exact" w:val="404"/>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Подшипник</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80104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96"/>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101"/>
              <w:jc w:val="center"/>
              <w:rPr>
                <w:rStyle w:val="FontStyle13"/>
                <w:sz w:val="24"/>
                <w:szCs w:val="24"/>
              </w:rPr>
            </w:pPr>
            <w:r w:rsidRPr="00361ED2">
              <w:rPr>
                <w:rStyle w:val="FontStyle13"/>
                <w:sz w:val="24"/>
                <w:szCs w:val="24"/>
              </w:rPr>
              <w:t>41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Передняя крышка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lang w:val="en-US" w:eastAsia="en-US"/>
              </w:rPr>
            </w:pPr>
            <w:r w:rsidRPr="00361ED2">
              <w:rPr>
                <w:rStyle w:val="FontStyle13"/>
                <w:sz w:val="24"/>
                <w:szCs w:val="24"/>
                <w:lang w:val="en-US" w:eastAsia="en-US"/>
              </w:rPr>
              <w:t>LTD63-6</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E22EDA">
        <w:trPr>
          <w:trHeight w:hRule="exact" w:val="566"/>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12</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Узел прижимной</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91027E" w:rsidP="00E22EDA">
            <w:pPr>
              <w:pStyle w:val="Style4"/>
              <w:widowControl/>
              <w:spacing w:line="278" w:lineRule="exact"/>
              <w:ind w:left="10" w:right="120"/>
              <w:jc w:val="center"/>
              <w:rPr>
                <w:rStyle w:val="FontStyle13"/>
                <w:sz w:val="24"/>
                <w:szCs w:val="24"/>
                <w:lang w:eastAsia="en-US"/>
              </w:rPr>
            </w:pPr>
            <w:r>
              <w:rPr>
                <w:rStyle w:val="FontStyle13"/>
                <w:sz w:val="24"/>
                <w:szCs w:val="24"/>
                <w:lang w:val="en-US" w:eastAsia="en-US"/>
              </w:rPr>
              <w:t>LTD63.1</w:t>
            </w:r>
            <w:r w:rsidR="00361ED2" w:rsidRPr="00361ED2">
              <w:rPr>
                <w:rStyle w:val="FontStyle13"/>
                <w:sz w:val="24"/>
                <w:szCs w:val="24"/>
                <w:lang w:eastAsia="en-US"/>
              </w:rPr>
              <w:t xml:space="preserve">, </w:t>
            </w:r>
            <w:r w:rsidR="00361ED2" w:rsidRPr="00361ED2">
              <w:rPr>
                <w:rStyle w:val="FontStyle13"/>
                <w:sz w:val="24"/>
                <w:szCs w:val="24"/>
                <w:lang w:val="en-US" w:eastAsia="en-US"/>
              </w:rPr>
              <w:t>LTD50.</w:t>
            </w:r>
            <w:r w:rsidR="00361ED2" w:rsidRPr="00361ED2">
              <w:rPr>
                <w:rStyle w:val="FontStyle13"/>
                <w:sz w:val="24"/>
                <w:szCs w:val="24"/>
                <w:lang w:eastAsia="en-US"/>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1"/>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77"/>
              <w:jc w:val="center"/>
              <w:rPr>
                <w:rStyle w:val="FontStyle13"/>
                <w:sz w:val="24"/>
                <w:szCs w:val="24"/>
              </w:rPr>
            </w:pPr>
            <w:r w:rsidRPr="00361ED2">
              <w:rPr>
                <w:rStyle w:val="FontStyle13"/>
                <w:sz w:val="24"/>
                <w:szCs w:val="24"/>
              </w:rPr>
              <w:t>42</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Электродвигатель</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lang w:val="en-US" w:eastAsia="en-US"/>
              </w:rPr>
            </w:pPr>
            <w:r w:rsidRPr="00361ED2">
              <w:rPr>
                <w:rStyle w:val="FontStyle13"/>
                <w:sz w:val="24"/>
                <w:szCs w:val="24"/>
                <w:lang w:val="en-US" w:eastAsia="en-US"/>
              </w:rPr>
              <w:t>YEJ90L4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E22EDA">
        <w:trPr>
          <w:trHeight w:hRule="exact" w:val="430"/>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13</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
              <w:jc w:val="center"/>
              <w:rPr>
                <w:rStyle w:val="FontStyle13"/>
                <w:sz w:val="24"/>
                <w:szCs w:val="24"/>
              </w:rPr>
            </w:pPr>
            <w:r w:rsidRPr="00361ED2">
              <w:rPr>
                <w:rStyle w:val="FontStyle13"/>
                <w:sz w:val="24"/>
                <w:szCs w:val="24"/>
              </w:rPr>
              <w:t>Крышка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
              <w:jc w:val="center"/>
              <w:rPr>
                <w:rStyle w:val="FontStyle13"/>
                <w:sz w:val="24"/>
                <w:szCs w:val="24"/>
                <w:lang w:val="en-US" w:eastAsia="en-US"/>
              </w:rPr>
            </w:pPr>
            <w:r w:rsidRPr="00361ED2">
              <w:rPr>
                <w:rStyle w:val="FontStyle13"/>
                <w:sz w:val="24"/>
                <w:szCs w:val="24"/>
                <w:lang w:val="en-US" w:eastAsia="en-US"/>
              </w:rPr>
              <w:t>LTD63-14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96"/>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82"/>
              <w:jc w:val="center"/>
              <w:rPr>
                <w:rStyle w:val="FontStyle13"/>
                <w:sz w:val="24"/>
                <w:szCs w:val="24"/>
              </w:rPr>
            </w:pPr>
            <w:r w:rsidRPr="00361ED2">
              <w:rPr>
                <w:rStyle w:val="FontStyle13"/>
                <w:sz w:val="24"/>
                <w:szCs w:val="24"/>
              </w:rPr>
              <w:t>43</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Шпонка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А8Х28</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E22EDA">
        <w:trPr>
          <w:trHeight w:hRule="exact" w:val="706"/>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14</w:t>
            </w:r>
          </w:p>
        </w:tc>
        <w:tc>
          <w:tcPr>
            <w:tcW w:w="0" w:type="auto"/>
            <w:vMerge w:val="restart"/>
            <w:tcBorders>
              <w:top w:val="single" w:sz="6" w:space="0" w:color="auto"/>
              <w:left w:val="single" w:sz="6" w:space="0" w:color="auto"/>
              <w:right w:val="single" w:sz="6" w:space="0" w:color="auto"/>
            </w:tcBorders>
            <w:vAlign w:val="center"/>
          </w:tcPr>
          <w:p w:rsidR="00361ED2" w:rsidRPr="00361ED2" w:rsidRDefault="00361ED2" w:rsidP="00E22EDA">
            <w:pPr>
              <w:pStyle w:val="Style9"/>
              <w:widowControl/>
              <w:ind w:left="10"/>
              <w:jc w:val="center"/>
              <w:rPr>
                <w:rStyle w:val="FontStyle13"/>
                <w:sz w:val="24"/>
                <w:szCs w:val="24"/>
              </w:rPr>
            </w:pPr>
            <w:r w:rsidRPr="00361ED2">
              <w:rPr>
                <w:rStyle w:val="FontStyle13"/>
                <w:sz w:val="24"/>
                <w:szCs w:val="24"/>
              </w:rPr>
              <w:t>Крепёж крышки</w:t>
            </w:r>
          </w:p>
          <w:p w:rsidR="00361ED2" w:rsidRPr="00361ED2" w:rsidRDefault="00361ED2" w:rsidP="00E22EDA">
            <w:pPr>
              <w:pStyle w:val="Style9"/>
              <w:ind w:left="110"/>
              <w:jc w:val="center"/>
              <w:rPr>
                <w:rStyle w:val="FontStyle13"/>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6</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77"/>
              <w:jc w:val="center"/>
              <w:rPr>
                <w:rStyle w:val="FontStyle13"/>
                <w:sz w:val="24"/>
                <w:szCs w:val="24"/>
              </w:rPr>
            </w:pPr>
            <w:r w:rsidRPr="00361ED2">
              <w:rPr>
                <w:rStyle w:val="FontStyle13"/>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72"/>
              <w:jc w:val="center"/>
              <w:rPr>
                <w:rStyle w:val="FontStyle13"/>
                <w:sz w:val="24"/>
                <w:szCs w:val="24"/>
              </w:rPr>
            </w:pPr>
            <w:r w:rsidRPr="00361ED2">
              <w:rPr>
                <w:rStyle w:val="FontStyle13"/>
                <w:sz w:val="24"/>
                <w:szCs w:val="24"/>
              </w:rPr>
              <w:t>44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4"/>
              <w:widowControl/>
              <w:tabs>
                <w:tab w:val="left" w:pos="2228"/>
              </w:tabs>
              <w:spacing w:line="278" w:lineRule="exact"/>
              <w:ind w:right="102" w:hanging="5"/>
              <w:jc w:val="center"/>
              <w:rPr>
                <w:rStyle w:val="FontStyle13"/>
                <w:sz w:val="24"/>
                <w:szCs w:val="24"/>
              </w:rPr>
            </w:pPr>
            <w:r w:rsidRPr="00361ED2">
              <w:rPr>
                <w:rStyle w:val="FontStyle13"/>
                <w:sz w:val="24"/>
                <w:szCs w:val="24"/>
              </w:rPr>
              <w:t>Прокладка уплотнительная</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9"/>
              <w:jc w:val="center"/>
              <w:rPr>
                <w:rStyle w:val="FontStyle13"/>
                <w:sz w:val="24"/>
                <w:szCs w:val="24"/>
              </w:rPr>
            </w:pPr>
            <w:r w:rsidRPr="00361ED2">
              <w:rPr>
                <w:rStyle w:val="FontStyle13"/>
                <w:sz w:val="24"/>
                <w:szCs w:val="24"/>
              </w:rPr>
              <w:t>130X3.1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91027E" w:rsidRDefault="0091027E" w:rsidP="00E22EDA">
            <w:pPr>
              <w:pStyle w:val="Style7"/>
              <w:widowControl/>
              <w:jc w:val="center"/>
              <w:rPr>
                <w:rStyle w:val="FontStyle14"/>
                <w:i w:val="0"/>
                <w:sz w:val="24"/>
                <w:szCs w:val="24"/>
              </w:rPr>
            </w:pPr>
            <w:r>
              <w:rPr>
                <w:rStyle w:val="FontStyle14"/>
                <w:i w:val="0"/>
                <w:sz w:val="24"/>
                <w:szCs w:val="24"/>
              </w:rPr>
              <w:t>1</w:t>
            </w:r>
          </w:p>
        </w:tc>
      </w:tr>
      <w:tr w:rsidR="00361ED2" w:rsidTr="00736615">
        <w:trPr>
          <w:trHeight w:hRule="exact" w:val="417"/>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15</w:t>
            </w:r>
          </w:p>
        </w:tc>
        <w:tc>
          <w:tcPr>
            <w:tcW w:w="0" w:type="auto"/>
            <w:vMerge/>
            <w:tcBorders>
              <w:left w:val="single" w:sz="6" w:space="0" w:color="auto"/>
              <w:right w:val="single" w:sz="6" w:space="0" w:color="auto"/>
            </w:tcBorders>
            <w:vAlign w:val="center"/>
          </w:tcPr>
          <w:p w:rsidR="00361ED2" w:rsidRPr="00361ED2" w:rsidRDefault="00361ED2" w:rsidP="00E22EDA">
            <w:pPr>
              <w:pStyle w:val="Style9"/>
              <w:ind w:left="110"/>
              <w:jc w:val="center"/>
              <w:rPr>
                <w:rStyle w:val="FontStyle13"/>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М6Х35</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77"/>
              <w:jc w:val="center"/>
              <w:rPr>
                <w:rStyle w:val="FontStyle13"/>
                <w:sz w:val="24"/>
                <w:szCs w:val="24"/>
              </w:rPr>
            </w:pPr>
            <w:r w:rsidRPr="00361ED2">
              <w:rPr>
                <w:rStyle w:val="FontStyle13"/>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77"/>
              <w:jc w:val="center"/>
              <w:rPr>
                <w:rStyle w:val="FontStyle13"/>
                <w:sz w:val="24"/>
                <w:szCs w:val="24"/>
              </w:rPr>
            </w:pPr>
            <w:r w:rsidRPr="00361ED2">
              <w:rPr>
                <w:rStyle w:val="FontStyle13"/>
                <w:sz w:val="24"/>
                <w:szCs w:val="24"/>
              </w:rPr>
              <w:t>45</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4"/>
              <w:widowControl/>
              <w:spacing w:line="274" w:lineRule="exact"/>
              <w:ind w:right="102"/>
              <w:jc w:val="center"/>
              <w:rPr>
                <w:rStyle w:val="FontStyle13"/>
                <w:sz w:val="24"/>
                <w:szCs w:val="24"/>
              </w:rPr>
            </w:pPr>
            <w:r w:rsidRPr="00361ED2">
              <w:rPr>
                <w:rStyle w:val="FontStyle13"/>
                <w:sz w:val="24"/>
                <w:szCs w:val="24"/>
              </w:rPr>
              <w:t>Центробежный тормоз</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lang w:val="en-US" w:eastAsia="en-US"/>
              </w:rPr>
            </w:pPr>
            <w:r w:rsidRPr="00361ED2">
              <w:rPr>
                <w:rStyle w:val="FontStyle13"/>
                <w:sz w:val="24"/>
                <w:szCs w:val="24"/>
                <w:lang w:val="en-US" w:eastAsia="en-US"/>
              </w:rPr>
              <w:t>LTD63.4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91027E" w:rsidRDefault="0091027E" w:rsidP="00E22EDA">
            <w:pPr>
              <w:pStyle w:val="Style8"/>
              <w:widowControl/>
              <w:jc w:val="center"/>
              <w:rPr>
                <w:rStyle w:val="FontStyle15"/>
                <w:rFonts w:ascii="Times New Roman" w:hAnsi="Times New Roman" w:cs="Times New Roman"/>
                <w:b w:val="0"/>
                <w:sz w:val="24"/>
                <w:szCs w:val="24"/>
              </w:rPr>
            </w:pPr>
            <w:r w:rsidRPr="0091027E">
              <w:rPr>
                <w:rStyle w:val="FontStyle15"/>
                <w:rFonts w:ascii="Times New Roman" w:hAnsi="Times New Roman" w:cs="Times New Roman"/>
                <w:b w:val="0"/>
                <w:sz w:val="24"/>
                <w:szCs w:val="24"/>
              </w:rPr>
              <w:t>1</w:t>
            </w:r>
          </w:p>
        </w:tc>
      </w:tr>
      <w:tr w:rsidR="00361ED2" w:rsidTr="00E22EDA">
        <w:trPr>
          <w:trHeight w:hRule="exact" w:val="426"/>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16</w:t>
            </w:r>
          </w:p>
        </w:tc>
        <w:tc>
          <w:tcPr>
            <w:tcW w:w="0" w:type="auto"/>
            <w:vMerge/>
            <w:tcBorders>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10"/>
              <w:jc w:val="center"/>
              <w:rPr>
                <w:rStyle w:val="FontStyle13"/>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М</w:t>
            </w:r>
            <w:proofErr w:type="gramStart"/>
            <w:r w:rsidRPr="00361ED2">
              <w:rPr>
                <w:rStyle w:val="FontStyle13"/>
                <w:sz w:val="24"/>
                <w:szCs w:val="24"/>
              </w:rPr>
              <w:t>6</w:t>
            </w:r>
            <w:proofErr w:type="gramEnd"/>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67"/>
              <w:jc w:val="center"/>
              <w:rPr>
                <w:rStyle w:val="FontStyle13"/>
                <w:sz w:val="24"/>
                <w:szCs w:val="24"/>
              </w:rPr>
            </w:pPr>
            <w:r w:rsidRPr="00361ED2">
              <w:rPr>
                <w:rStyle w:val="FontStyle13"/>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67"/>
              <w:jc w:val="center"/>
              <w:rPr>
                <w:rStyle w:val="FontStyle13"/>
                <w:sz w:val="24"/>
                <w:szCs w:val="24"/>
              </w:rPr>
            </w:pPr>
            <w:r w:rsidRPr="00361ED2">
              <w:rPr>
                <w:rStyle w:val="FontStyle13"/>
                <w:sz w:val="24"/>
                <w:szCs w:val="24"/>
              </w:rPr>
              <w:t>46</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Упорное кольцо</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24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91027E" w:rsidRDefault="0091027E" w:rsidP="00E22EDA">
            <w:pPr>
              <w:pStyle w:val="Style6"/>
              <w:widowControl/>
              <w:jc w:val="center"/>
              <w:rPr>
                <w:rStyle w:val="FontStyle16"/>
                <w:sz w:val="24"/>
                <w:szCs w:val="24"/>
              </w:rPr>
            </w:pPr>
            <w:r w:rsidRPr="0091027E">
              <w:rPr>
                <w:rStyle w:val="FontStyle16"/>
                <w:sz w:val="24"/>
                <w:szCs w:val="24"/>
              </w:rPr>
              <w:t>1</w:t>
            </w:r>
          </w:p>
        </w:tc>
      </w:tr>
      <w:tr w:rsidR="00361ED2" w:rsidTr="00E22EDA">
        <w:trPr>
          <w:trHeight w:hRule="exact" w:val="432"/>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17</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
              <w:jc w:val="center"/>
              <w:rPr>
                <w:rStyle w:val="FontStyle13"/>
                <w:sz w:val="24"/>
                <w:szCs w:val="24"/>
              </w:rPr>
            </w:pPr>
            <w:r w:rsidRPr="00361ED2">
              <w:rPr>
                <w:rStyle w:val="FontStyle13"/>
                <w:sz w:val="24"/>
                <w:szCs w:val="24"/>
              </w:rPr>
              <w:t>Наконечник втулки</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9"/>
              <w:jc w:val="center"/>
              <w:rPr>
                <w:rStyle w:val="FontStyle13"/>
                <w:sz w:val="24"/>
                <w:szCs w:val="24"/>
              </w:rPr>
            </w:pPr>
            <w:r w:rsidRPr="00361ED2">
              <w:rPr>
                <w:rStyle w:val="FontStyle13"/>
                <w:sz w:val="24"/>
                <w:szCs w:val="24"/>
              </w:rPr>
              <w:t>18</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6"/>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72"/>
              <w:jc w:val="center"/>
              <w:rPr>
                <w:rStyle w:val="FontStyle13"/>
                <w:sz w:val="24"/>
                <w:szCs w:val="24"/>
              </w:rPr>
            </w:pPr>
            <w:r w:rsidRPr="00361ED2">
              <w:rPr>
                <w:rStyle w:val="FontStyle13"/>
                <w:sz w:val="24"/>
                <w:szCs w:val="24"/>
              </w:rPr>
              <w:t>47</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Сальник</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В25529</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736615">
        <w:trPr>
          <w:trHeight w:hRule="exact" w:val="280"/>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18</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
              <w:jc w:val="center"/>
              <w:rPr>
                <w:rStyle w:val="FontStyle13"/>
                <w:sz w:val="24"/>
                <w:szCs w:val="24"/>
              </w:rPr>
            </w:pPr>
            <w:r w:rsidRPr="00361ED2">
              <w:rPr>
                <w:rStyle w:val="FontStyle13"/>
                <w:sz w:val="24"/>
                <w:szCs w:val="24"/>
              </w:rPr>
              <w:t>Болт</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М6Х50</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67"/>
              <w:jc w:val="center"/>
              <w:rPr>
                <w:rStyle w:val="FontStyle13"/>
                <w:sz w:val="24"/>
                <w:szCs w:val="24"/>
              </w:rPr>
            </w:pPr>
            <w:r w:rsidRPr="00361ED2">
              <w:rPr>
                <w:rStyle w:val="FontStyle13"/>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72"/>
              <w:jc w:val="center"/>
              <w:rPr>
                <w:rStyle w:val="FontStyle13"/>
                <w:sz w:val="24"/>
                <w:szCs w:val="24"/>
              </w:rPr>
            </w:pPr>
            <w:r w:rsidRPr="00361ED2">
              <w:rPr>
                <w:rStyle w:val="FontStyle13"/>
                <w:sz w:val="24"/>
                <w:szCs w:val="24"/>
              </w:rPr>
              <w:t>48</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Упорное кольцо</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52</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E22EDA">
        <w:trPr>
          <w:trHeight w:hRule="exact" w:val="445"/>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19</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
              <w:jc w:val="center"/>
              <w:rPr>
                <w:rStyle w:val="FontStyle13"/>
                <w:sz w:val="24"/>
                <w:szCs w:val="24"/>
              </w:rPr>
            </w:pPr>
            <w:r w:rsidRPr="00361ED2">
              <w:rPr>
                <w:rStyle w:val="FontStyle13"/>
                <w:sz w:val="24"/>
                <w:szCs w:val="24"/>
              </w:rPr>
              <w:t>Гайка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6</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67"/>
              <w:jc w:val="center"/>
              <w:rPr>
                <w:rStyle w:val="FontStyle13"/>
                <w:sz w:val="24"/>
                <w:szCs w:val="24"/>
              </w:rPr>
            </w:pPr>
            <w:r w:rsidRPr="00361ED2">
              <w:rPr>
                <w:rStyle w:val="FontStyle13"/>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67"/>
              <w:jc w:val="center"/>
              <w:rPr>
                <w:rStyle w:val="FontStyle13"/>
                <w:sz w:val="24"/>
                <w:szCs w:val="24"/>
              </w:rPr>
            </w:pPr>
            <w:r w:rsidRPr="00361ED2">
              <w:rPr>
                <w:rStyle w:val="FontStyle13"/>
                <w:sz w:val="24"/>
                <w:szCs w:val="24"/>
              </w:rPr>
              <w:t>49</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Подшипник</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205</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91027E" w:rsidP="00E22EDA">
            <w:pPr>
              <w:pStyle w:val="Style3"/>
              <w:widowControl/>
              <w:jc w:val="center"/>
            </w:pPr>
            <w:r>
              <w:t>1</w:t>
            </w:r>
          </w:p>
        </w:tc>
      </w:tr>
      <w:tr w:rsidR="00361ED2" w:rsidTr="00E22EDA">
        <w:trPr>
          <w:trHeight w:hRule="exact" w:val="393"/>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20</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Болт крепления</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736615" w:rsidP="00E22EDA">
            <w:pPr>
              <w:pStyle w:val="Style9"/>
              <w:widowControl/>
              <w:jc w:val="center"/>
              <w:rPr>
                <w:rStyle w:val="FontStyle13"/>
                <w:sz w:val="24"/>
                <w:szCs w:val="24"/>
                <w:lang w:eastAsia="en-US"/>
              </w:rPr>
            </w:pPr>
            <w:r>
              <w:rPr>
                <w:rStyle w:val="FontStyle13"/>
                <w:sz w:val="24"/>
                <w:szCs w:val="24"/>
                <w:lang w:val="en-US" w:eastAsia="en-US"/>
              </w:rPr>
              <w:t>Ml</w:t>
            </w:r>
            <w:r w:rsidR="00361ED2" w:rsidRPr="00361ED2">
              <w:rPr>
                <w:rStyle w:val="FontStyle13"/>
                <w:sz w:val="24"/>
                <w:szCs w:val="24"/>
                <w:lang w:eastAsia="en-US"/>
              </w:rPr>
              <w:t>0X40</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67"/>
              <w:jc w:val="center"/>
              <w:rPr>
                <w:rStyle w:val="FontStyle13"/>
                <w:sz w:val="24"/>
                <w:szCs w:val="24"/>
              </w:rPr>
            </w:pPr>
            <w:r w:rsidRPr="00361ED2">
              <w:rPr>
                <w:rStyle w:val="FontStyle13"/>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67"/>
              <w:jc w:val="center"/>
              <w:rPr>
                <w:rStyle w:val="FontStyle13"/>
                <w:sz w:val="24"/>
                <w:szCs w:val="24"/>
              </w:rPr>
            </w:pPr>
            <w:r w:rsidRPr="00361ED2">
              <w:rPr>
                <w:rStyle w:val="FontStyle13"/>
                <w:sz w:val="24"/>
                <w:szCs w:val="24"/>
              </w:rPr>
              <w:t>50</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Палец</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lang w:val="en-US" w:eastAsia="en-US"/>
              </w:rPr>
            </w:pPr>
            <w:r w:rsidRPr="00361ED2">
              <w:rPr>
                <w:rStyle w:val="FontStyle13"/>
                <w:sz w:val="24"/>
                <w:szCs w:val="24"/>
                <w:lang w:val="en-US" w:eastAsia="en-US"/>
              </w:rPr>
              <w:t>LTD60.2</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736615">
        <w:trPr>
          <w:trHeight w:hRule="exact" w:val="282"/>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21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
              <w:jc w:val="center"/>
              <w:rPr>
                <w:rStyle w:val="FontStyle13"/>
                <w:sz w:val="24"/>
                <w:szCs w:val="24"/>
              </w:rPr>
            </w:pPr>
            <w:r w:rsidRPr="00361ED2">
              <w:rPr>
                <w:rStyle w:val="FontStyle13"/>
                <w:sz w:val="24"/>
                <w:szCs w:val="24"/>
              </w:rPr>
              <w:t>Шайба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24"/>
              <w:jc w:val="center"/>
              <w:rPr>
                <w:rStyle w:val="FontStyle13"/>
                <w:sz w:val="24"/>
                <w:szCs w:val="24"/>
              </w:rPr>
            </w:pPr>
            <w:r w:rsidRPr="00361ED2">
              <w:rPr>
                <w:rStyle w:val="FontStyle13"/>
                <w:sz w:val="24"/>
                <w:szCs w:val="24"/>
              </w:rPr>
              <w:t>10</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67"/>
              <w:jc w:val="center"/>
              <w:rPr>
                <w:rStyle w:val="FontStyle13"/>
                <w:sz w:val="24"/>
                <w:szCs w:val="24"/>
              </w:rPr>
            </w:pPr>
            <w:r w:rsidRPr="00361ED2">
              <w:rPr>
                <w:rStyle w:val="FontStyle13"/>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91"/>
              <w:jc w:val="center"/>
              <w:rPr>
                <w:rStyle w:val="FontStyle13"/>
                <w:sz w:val="24"/>
                <w:szCs w:val="24"/>
              </w:rPr>
            </w:pPr>
            <w:r w:rsidRPr="00361ED2">
              <w:rPr>
                <w:rStyle w:val="FontStyle13"/>
                <w:sz w:val="24"/>
                <w:szCs w:val="24"/>
              </w:rPr>
              <w:t>51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Прокладка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40</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91027E" w:rsidP="00E22EDA">
            <w:pPr>
              <w:pStyle w:val="Style3"/>
              <w:widowControl/>
              <w:jc w:val="center"/>
            </w:pPr>
            <w:r>
              <w:t>2</w:t>
            </w:r>
          </w:p>
        </w:tc>
      </w:tr>
      <w:tr w:rsidR="00361ED2" w:rsidTr="00E22EDA">
        <w:trPr>
          <w:trHeight w:hRule="exact" w:val="562"/>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22</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4"/>
              <w:widowControl/>
              <w:spacing w:line="278" w:lineRule="exact"/>
              <w:ind w:left="19" w:firstLine="10"/>
              <w:jc w:val="center"/>
              <w:rPr>
                <w:rStyle w:val="FontStyle13"/>
                <w:sz w:val="24"/>
                <w:szCs w:val="24"/>
              </w:rPr>
            </w:pPr>
            <w:r w:rsidRPr="00361ED2">
              <w:rPr>
                <w:rStyle w:val="FontStyle13"/>
                <w:sz w:val="24"/>
                <w:szCs w:val="24"/>
              </w:rPr>
              <w:t>Направляющая втулка троса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lang w:val="en-US" w:eastAsia="en-US"/>
              </w:rPr>
            </w:pPr>
            <w:r w:rsidRPr="00361ED2">
              <w:rPr>
                <w:rStyle w:val="FontStyle13"/>
                <w:sz w:val="24"/>
                <w:szCs w:val="24"/>
                <w:lang w:val="en-US" w:eastAsia="en-US"/>
              </w:rPr>
              <w:t>LTD63-5</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1"/>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72"/>
              <w:jc w:val="center"/>
              <w:rPr>
                <w:rStyle w:val="FontStyle13"/>
                <w:sz w:val="24"/>
                <w:szCs w:val="24"/>
              </w:rPr>
            </w:pPr>
            <w:r w:rsidRPr="00361ED2">
              <w:rPr>
                <w:rStyle w:val="FontStyle13"/>
                <w:sz w:val="24"/>
                <w:szCs w:val="24"/>
              </w:rPr>
              <w:t>52</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Подшипник</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203</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736615">
        <w:trPr>
          <w:trHeight w:hRule="exact" w:val="568"/>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23</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Наконечник втулки</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29"/>
              <w:jc w:val="center"/>
              <w:rPr>
                <w:rStyle w:val="FontStyle13"/>
                <w:sz w:val="24"/>
                <w:szCs w:val="24"/>
              </w:rPr>
            </w:pPr>
            <w:r w:rsidRPr="00361ED2">
              <w:rPr>
                <w:rStyle w:val="FontStyle13"/>
                <w:sz w:val="24"/>
                <w:szCs w:val="24"/>
              </w:rPr>
              <w:t>18</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6"/>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82"/>
              <w:jc w:val="center"/>
              <w:rPr>
                <w:rStyle w:val="FontStyle13"/>
                <w:sz w:val="24"/>
                <w:szCs w:val="24"/>
              </w:rPr>
            </w:pPr>
            <w:r w:rsidRPr="00361ED2">
              <w:rPr>
                <w:rStyle w:val="FontStyle13"/>
                <w:sz w:val="24"/>
                <w:szCs w:val="24"/>
              </w:rPr>
              <w:t>53</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Крышка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
              <w:jc w:val="center"/>
              <w:rPr>
                <w:rStyle w:val="FontStyle13"/>
                <w:sz w:val="24"/>
                <w:szCs w:val="24"/>
                <w:lang w:val="en-US" w:eastAsia="en-US"/>
              </w:rPr>
            </w:pPr>
            <w:r w:rsidRPr="00361ED2">
              <w:rPr>
                <w:rStyle w:val="FontStyle13"/>
                <w:sz w:val="24"/>
                <w:szCs w:val="24"/>
                <w:lang w:val="en-US" w:eastAsia="en-US"/>
              </w:rPr>
              <w:t>LTD63-20</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E22EDA">
        <w:trPr>
          <w:trHeight w:hRule="exact" w:val="278"/>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24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9"/>
              <w:jc w:val="center"/>
              <w:rPr>
                <w:rStyle w:val="FontStyle13"/>
                <w:sz w:val="24"/>
                <w:szCs w:val="24"/>
              </w:rPr>
            </w:pPr>
            <w:r w:rsidRPr="00361ED2">
              <w:rPr>
                <w:rStyle w:val="FontStyle13"/>
                <w:sz w:val="24"/>
                <w:szCs w:val="24"/>
              </w:rPr>
              <w:t>Шпонка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
              <w:jc w:val="center"/>
              <w:rPr>
                <w:rStyle w:val="FontStyle13"/>
                <w:sz w:val="24"/>
                <w:szCs w:val="24"/>
              </w:rPr>
            </w:pPr>
            <w:r w:rsidRPr="00361ED2">
              <w:rPr>
                <w:rStyle w:val="FontStyle13"/>
                <w:sz w:val="24"/>
                <w:szCs w:val="24"/>
              </w:rPr>
              <w:t>8X16</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10"/>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72"/>
              <w:jc w:val="center"/>
              <w:rPr>
                <w:rStyle w:val="FontStyle13"/>
                <w:sz w:val="24"/>
                <w:szCs w:val="24"/>
              </w:rPr>
            </w:pPr>
            <w:r w:rsidRPr="00361ED2">
              <w:rPr>
                <w:rStyle w:val="FontStyle13"/>
                <w:sz w:val="24"/>
                <w:szCs w:val="24"/>
              </w:rPr>
              <w:t>54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Сальник</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5.6X1.8</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E22EDA">
        <w:trPr>
          <w:trHeight w:hRule="exact" w:val="288"/>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25</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24"/>
              <w:jc w:val="center"/>
              <w:rPr>
                <w:rStyle w:val="FontStyle13"/>
                <w:sz w:val="24"/>
                <w:szCs w:val="24"/>
              </w:rPr>
            </w:pPr>
            <w:r w:rsidRPr="00361ED2">
              <w:rPr>
                <w:rStyle w:val="FontStyle13"/>
                <w:sz w:val="24"/>
                <w:szCs w:val="24"/>
              </w:rPr>
              <w:t>Червяк</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
              <w:jc w:val="center"/>
              <w:rPr>
                <w:rStyle w:val="FontStyle13"/>
                <w:sz w:val="24"/>
                <w:szCs w:val="24"/>
                <w:lang w:val="en-US" w:eastAsia="en-US"/>
              </w:rPr>
            </w:pPr>
            <w:r w:rsidRPr="00361ED2">
              <w:rPr>
                <w:rStyle w:val="FontStyle13"/>
                <w:sz w:val="24"/>
                <w:szCs w:val="24"/>
                <w:lang w:val="en-US" w:eastAsia="en-US"/>
              </w:rPr>
              <w:t>LTD63-19</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1"/>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82"/>
              <w:jc w:val="center"/>
              <w:rPr>
                <w:rStyle w:val="FontStyle13"/>
                <w:sz w:val="24"/>
                <w:szCs w:val="24"/>
              </w:rPr>
            </w:pPr>
            <w:r w:rsidRPr="00361ED2">
              <w:rPr>
                <w:rStyle w:val="FontStyle13"/>
                <w:sz w:val="24"/>
                <w:szCs w:val="24"/>
              </w:rPr>
              <w:t>55</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Болт</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М6Х10</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E22EDA">
        <w:trPr>
          <w:trHeight w:hRule="exact" w:val="283"/>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26</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4"/>
              <w:jc w:val="center"/>
              <w:rPr>
                <w:rStyle w:val="FontStyle13"/>
                <w:sz w:val="24"/>
                <w:szCs w:val="24"/>
              </w:rPr>
            </w:pPr>
            <w:r w:rsidRPr="00361ED2">
              <w:rPr>
                <w:rStyle w:val="FontStyle13"/>
                <w:sz w:val="24"/>
                <w:szCs w:val="24"/>
              </w:rPr>
              <w:t>Упорное кольцо</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38"/>
              <w:jc w:val="center"/>
              <w:rPr>
                <w:rStyle w:val="FontStyle13"/>
                <w:sz w:val="24"/>
                <w:szCs w:val="24"/>
              </w:rPr>
            </w:pPr>
            <w:r w:rsidRPr="00361ED2">
              <w:rPr>
                <w:rStyle w:val="FontStyle13"/>
                <w:sz w:val="24"/>
                <w:szCs w:val="24"/>
              </w:rPr>
              <w:t>17</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6"/>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77"/>
              <w:jc w:val="center"/>
              <w:rPr>
                <w:rStyle w:val="FontStyle13"/>
                <w:sz w:val="24"/>
                <w:szCs w:val="24"/>
              </w:rPr>
            </w:pPr>
            <w:r w:rsidRPr="00361ED2">
              <w:rPr>
                <w:rStyle w:val="FontStyle13"/>
                <w:sz w:val="24"/>
                <w:szCs w:val="24"/>
              </w:rPr>
              <w:t>56</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rPr>
            </w:pPr>
            <w:r w:rsidRPr="00361ED2">
              <w:rPr>
                <w:rStyle w:val="FontStyle13"/>
                <w:sz w:val="24"/>
                <w:szCs w:val="24"/>
              </w:rPr>
              <w:t>Червячное колесо</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5"/>
              <w:jc w:val="center"/>
              <w:rPr>
                <w:rStyle w:val="FontStyle13"/>
                <w:sz w:val="24"/>
                <w:szCs w:val="24"/>
                <w:lang w:val="en-US" w:eastAsia="en-US"/>
              </w:rPr>
            </w:pPr>
            <w:r w:rsidRPr="00361ED2">
              <w:rPr>
                <w:rStyle w:val="FontStyle13"/>
                <w:sz w:val="24"/>
                <w:szCs w:val="24"/>
                <w:lang w:val="en-US" w:eastAsia="en-US"/>
              </w:rPr>
              <w:t>LTD63-8</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361ED2" w:rsidTr="00E22EDA">
        <w:trPr>
          <w:trHeight w:hRule="exact" w:val="710"/>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27</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24"/>
              <w:jc w:val="center"/>
              <w:rPr>
                <w:rStyle w:val="FontStyle13"/>
                <w:sz w:val="24"/>
                <w:szCs w:val="24"/>
              </w:rPr>
            </w:pPr>
            <w:r w:rsidRPr="00361ED2">
              <w:rPr>
                <w:rStyle w:val="FontStyle13"/>
                <w:sz w:val="24"/>
                <w:szCs w:val="24"/>
              </w:rPr>
              <w:t>Гайка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
              <w:jc w:val="center"/>
              <w:rPr>
                <w:rStyle w:val="FontStyle13"/>
                <w:sz w:val="24"/>
                <w:szCs w:val="24"/>
              </w:rPr>
            </w:pPr>
            <w:r w:rsidRPr="00361ED2">
              <w:rPr>
                <w:rStyle w:val="FontStyle13"/>
                <w:sz w:val="24"/>
                <w:szCs w:val="24"/>
              </w:rPr>
              <w:t>М10</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E22EDA" w:rsidP="00E22EDA">
            <w:pPr>
              <w:pStyle w:val="Style3"/>
              <w:widowControl/>
              <w:jc w:val="center"/>
            </w:pPr>
            <w:r>
              <w:rPr>
                <w:lang w:val="en-US"/>
              </w:rPr>
              <w:t xml:space="preserve"> </w:t>
            </w:r>
            <w:r w:rsidR="0091027E">
              <w:t>4</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72"/>
              <w:jc w:val="center"/>
              <w:rPr>
                <w:rStyle w:val="FontStyle13"/>
                <w:sz w:val="24"/>
                <w:szCs w:val="24"/>
              </w:rPr>
            </w:pPr>
            <w:r w:rsidRPr="00361ED2">
              <w:rPr>
                <w:rStyle w:val="FontStyle13"/>
                <w:sz w:val="24"/>
                <w:szCs w:val="24"/>
              </w:rPr>
              <w:t>57</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4"/>
              <w:widowControl/>
              <w:spacing w:line="278" w:lineRule="exact"/>
              <w:ind w:right="667"/>
              <w:jc w:val="center"/>
              <w:rPr>
                <w:rStyle w:val="FontStyle13"/>
                <w:sz w:val="24"/>
                <w:szCs w:val="24"/>
              </w:rPr>
            </w:pPr>
            <w:r w:rsidRPr="00361ED2">
              <w:rPr>
                <w:rStyle w:val="FontStyle13"/>
                <w:sz w:val="24"/>
                <w:szCs w:val="24"/>
              </w:rPr>
              <w:t>Установочная прокладка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lang w:val="en-US" w:eastAsia="en-US"/>
              </w:rPr>
            </w:pPr>
            <w:r w:rsidRPr="00361ED2">
              <w:rPr>
                <w:rStyle w:val="FontStyle13"/>
                <w:sz w:val="24"/>
                <w:szCs w:val="24"/>
                <w:lang w:val="en-US" w:eastAsia="en-US"/>
              </w:rPr>
              <w:t>LTD63-7</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91027E" w:rsidP="00E22EDA">
            <w:pPr>
              <w:pStyle w:val="Style3"/>
              <w:widowControl/>
              <w:jc w:val="center"/>
            </w:pPr>
            <w:r>
              <w:t>2</w:t>
            </w:r>
          </w:p>
        </w:tc>
      </w:tr>
      <w:tr w:rsidR="00361ED2" w:rsidTr="00E22EDA">
        <w:trPr>
          <w:trHeight w:hRule="exact" w:val="283"/>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28</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9"/>
              <w:jc w:val="center"/>
              <w:rPr>
                <w:rStyle w:val="FontStyle13"/>
                <w:sz w:val="24"/>
                <w:szCs w:val="24"/>
              </w:rPr>
            </w:pPr>
            <w:r w:rsidRPr="00361ED2">
              <w:rPr>
                <w:rStyle w:val="FontStyle13"/>
                <w:sz w:val="24"/>
                <w:szCs w:val="24"/>
              </w:rPr>
              <w:t>Вал</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4"/>
              <w:jc w:val="center"/>
              <w:rPr>
                <w:rStyle w:val="FontStyle13"/>
                <w:sz w:val="24"/>
                <w:szCs w:val="24"/>
                <w:lang w:val="en-US" w:eastAsia="en-US"/>
              </w:rPr>
            </w:pPr>
            <w:r w:rsidRPr="00361ED2">
              <w:rPr>
                <w:rStyle w:val="FontStyle13"/>
                <w:sz w:val="24"/>
                <w:szCs w:val="24"/>
                <w:lang w:val="en-US" w:eastAsia="en-US"/>
              </w:rPr>
              <w:t>LTD63-9</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10"/>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right="77"/>
              <w:jc w:val="center"/>
              <w:rPr>
                <w:rStyle w:val="FontStyle13"/>
                <w:sz w:val="24"/>
                <w:szCs w:val="24"/>
              </w:rPr>
            </w:pPr>
            <w:r w:rsidRPr="00361ED2">
              <w:rPr>
                <w:rStyle w:val="FontStyle13"/>
                <w:sz w:val="24"/>
                <w:szCs w:val="24"/>
              </w:rPr>
              <w:t>58</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Прокладка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24"/>
              <w:jc w:val="center"/>
              <w:rPr>
                <w:rStyle w:val="FontStyle13"/>
                <w:sz w:val="24"/>
                <w:szCs w:val="24"/>
              </w:rPr>
            </w:pPr>
            <w:r w:rsidRPr="00361ED2">
              <w:rPr>
                <w:rStyle w:val="FontStyle13"/>
                <w:sz w:val="24"/>
                <w:szCs w:val="24"/>
              </w:rPr>
              <w:t>15X2.65</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1</w:t>
            </w:r>
          </w:p>
        </w:tc>
      </w:tr>
      <w:tr w:rsidR="0091027E" w:rsidTr="00736615">
        <w:trPr>
          <w:trHeight w:hRule="exact" w:val="841"/>
        </w:trPr>
        <w:tc>
          <w:tcPr>
            <w:tcW w:w="0" w:type="auto"/>
            <w:tcBorders>
              <w:top w:val="single" w:sz="6" w:space="0" w:color="auto"/>
              <w:left w:val="single" w:sz="6" w:space="0" w:color="auto"/>
              <w:bottom w:val="single" w:sz="6" w:space="0" w:color="auto"/>
              <w:right w:val="single" w:sz="6" w:space="0" w:color="auto"/>
            </w:tcBorders>
            <w:vAlign w:val="center"/>
          </w:tcPr>
          <w:p w:rsidR="0091027E" w:rsidRPr="00361ED2" w:rsidRDefault="0091027E" w:rsidP="00E22EDA">
            <w:pPr>
              <w:pStyle w:val="Style9"/>
              <w:widowControl/>
              <w:jc w:val="center"/>
              <w:rPr>
                <w:rStyle w:val="FontStyle13"/>
                <w:sz w:val="24"/>
                <w:szCs w:val="24"/>
              </w:rPr>
            </w:pPr>
            <w:r w:rsidRPr="00361ED2">
              <w:rPr>
                <w:rStyle w:val="FontStyle13"/>
                <w:sz w:val="24"/>
                <w:szCs w:val="24"/>
              </w:rPr>
              <w:t>29</w:t>
            </w:r>
          </w:p>
        </w:tc>
        <w:tc>
          <w:tcPr>
            <w:tcW w:w="0" w:type="auto"/>
            <w:tcBorders>
              <w:top w:val="single" w:sz="6" w:space="0" w:color="auto"/>
              <w:left w:val="single" w:sz="6" w:space="0" w:color="auto"/>
              <w:bottom w:val="single" w:sz="6" w:space="0" w:color="auto"/>
              <w:right w:val="single" w:sz="6" w:space="0" w:color="auto"/>
            </w:tcBorders>
            <w:vAlign w:val="center"/>
          </w:tcPr>
          <w:p w:rsidR="0091027E" w:rsidRPr="00361ED2" w:rsidRDefault="0091027E" w:rsidP="00E22EDA">
            <w:pPr>
              <w:pStyle w:val="Style9"/>
              <w:widowControl/>
              <w:ind w:left="24"/>
              <w:jc w:val="center"/>
              <w:rPr>
                <w:rStyle w:val="FontStyle13"/>
                <w:sz w:val="24"/>
                <w:szCs w:val="24"/>
              </w:rPr>
            </w:pPr>
            <w:r w:rsidRPr="00361ED2">
              <w:rPr>
                <w:rStyle w:val="FontStyle13"/>
                <w:sz w:val="24"/>
                <w:szCs w:val="24"/>
              </w:rPr>
              <w:t>Подшипник</w:t>
            </w:r>
          </w:p>
        </w:tc>
        <w:tc>
          <w:tcPr>
            <w:tcW w:w="0" w:type="auto"/>
            <w:tcBorders>
              <w:top w:val="single" w:sz="6" w:space="0" w:color="auto"/>
              <w:left w:val="single" w:sz="6" w:space="0" w:color="auto"/>
              <w:bottom w:val="single" w:sz="6" w:space="0" w:color="auto"/>
              <w:right w:val="single" w:sz="6" w:space="0" w:color="auto"/>
            </w:tcBorders>
            <w:vAlign w:val="center"/>
          </w:tcPr>
          <w:p w:rsidR="0091027E" w:rsidRPr="00361ED2" w:rsidRDefault="0091027E" w:rsidP="00E22EDA">
            <w:pPr>
              <w:pStyle w:val="Style9"/>
              <w:widowControl/>
              <w:ind w:left="10"/>
              <w:jc w:val="center"/>
              <w:rPr>
                <w:rStyle w:val="FontStyle13"/>
                <w:sz w:val="24"/>
                <w:szCs w:val="24"/>
              </w:rPr>
            </w:pPr>
            <w:r w:rsidRPr="00361ED2">
              <w:rPr>
                <w:rStyle w:val="FontStyle13"/>
                <w:sz w:val="24"/>
                <w:szCs w:val="24"/>
              </w:rPr>
              <w:t>207</w:t>
            </w:r>
          </w:p>
        </w:tc>
        <w:tc>
          <w:tcPr>
            <w:tcW w:w="0" w:type="auto"/>
            <w:tcBorders>
              <w:top w:val="single" w:sz="6" w:space="0" w:color="auto"/>
              <w:left w:val="single" w:sz="6" w:space="0" w:color="auto"/>
              <w:bottom w:val="single" w:sz="6" w:space="0" w:color="auto"/>
              <w:right w:val="single" w:sz="6" w:space="0" w:color="auto"/>
            </w:tcBorders>
            <w:vAlign w:val="center"/>
          </w:tcPr>
          <w:p w:rsidR="0091027E" w:rsidRPr="00361ED2" w:rsidRDefault="0091027E" w:rsidP="00E22EDA">
            <w:pPr>
              <w:pStyle w:val="Style9"/>
              <w:widowControl/>
              <w:ind w:left="110"/>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91027E" w:rsidRPr="00361ED2" w:rsidRDefault="0091027E" w:rsidP="00E22EDA">
            <w:pPr>
              <w:pStyle w:val="Style9"/>
              <w:widowControl/>
              <w:ind w:right="72"/>
              <w:jc w:val="center"/>
              <w:rPr>
                <w:rStyle w:val="FontStyle13"/>
                <w:sz w:val="24"/>
                <w:szCs w:val="24"/>
              </w:rPr>
            </w:pPr>
            <w:r w:rsidRPr="00361ED2">
              <w:rPr>
                <w:rStyle w:val="FontStyle13"/>
                <w:sz w:val="24"/>
                <w:szCs w:val="24"/>
              </w:rPr>
              <w:t>59</w:t>
            </w:r>
          </w:p>
        </w:tc>
        <w:tc>
          <w:tcPr>
            <w:tcW w:w="0" w:type="auto"/>
            <w:tcBorders>
              <w:top w:val="single" w:sz="6" w:space="0" w:color="auto"/>
              <w:left w:val="single" w:sz="6" w:space="0" w:color="auto"/>
              <w:bottom w:val="single" w:sz="6" w:space="0" w:color="auto"/>
              <w:right w:val="single" w:sz="6" w:space="0" w:color="auto"/>
            </w:tcBorders>
            <w:vAlign w:val="center"/>
          </w:tcPr>
          <w:p w:rsidR="0091027E" w:rsidRPr="00361ED2" w:rsidRDefault="0091027E" w:rsidP="00E22EDA">
            <w:pPr>
              <w:pStyle w:val="Style9"/>
              <w:widowControl/>
              <w:jc w:val="center"/>
              <w:rPr>
                <w:rStyle w:val="FontStyle13"/>
                <w:sz w:val="24"/>
                <w:szCs w:val="24"/>
              </w:rPr>
            </w:pPr>
            <w:r w:rsidRPr="00361ED2">
              <w:rPr>
                <w:rStyle w:val="FontStyle13"/>
                <w:sz w:val="24"/>
                <w:szCs w:val="24"/>
              </w:rPr>
              <w:t>Пробка</w:t>
            </w:r>
          </w:p>
        </w:tc>
        <w:tc>
          <w:tcPr>
            <w:tcW w:w="0" w:type="auto"/>
            <w:tcBorders>
              <w:top w:val="single" w:sz="6" w:space="0" w:color="auto"/>
              <w:left w:val="single" w:sz="6" w:space="0" w:color="auto"/>
              <w:bottom w:val="single" w:sz="6" w:space="0" w:color="auto"/>
              <w:right w:val="single" w:sz="6" w:space="0" w:color="auto"/>
            </w:tcBorders>
            <w:vAlign w:val="center"/>
          </w:tcPr>
          <w:p w:rsidR="0091027E" w:rsidRPr="0091027E" w:rsidRDefault="0091027E" w:rsidP="00E22EDA">
            <w:pPr>
              <w:pStyle w:val="Style10"/>
              <w:widowControl/>
              <w:ind w:left="-46" w:firstLine="46"/>
              <w:jc w:val="center"/>
              <w:rPr>
                <w:rStyle w:val="FontStyle17"/>
                <w:rFonts w:ascii="Times New Roman" w:hAnsi="Times New Roman" w:cs="Times New Roman"/>
                <w:b w:val="0"/>
                <w:i w:val="0"/>
                <w:sz w:val="24"/>
                <w:szCs w:val="24"/>
              </w:rPr>
            </w:pPr>
            <w:r w:rsidRPr="00361ED2">
              <w:rPr>
                <w:rStyle w:val="FontStyle13"/>
                <w:sz w:val="24"/>
                <w:szCs w:val="24"/>
                <w:lang w:val="en-US" w:eastAsia="en-US"/>
              </w:rPr>
              <w:t>LTD80</w:t>
            </w:r>
            <w:r>
              <w:rPr>
                <w:rStyle w:val="FontStyle13"/>
                <w:sz w:val="24"/>
                <w:szCs w:val="24"/>
                <w:lang w:val="en-US" w:eastAsia="en-US"/>
              </w:rPr>
              <w:t>-</w:t>
            </w:r>
            <w:r w:rsidRPr="00361ED2">
              <w:rPr>
                <w:rStyle w:val="FontStyle13"/>
                <w:sz w:val="24"/>
                <w:szCs w:val="24"/>
                <w:lang w:val="en-US" w:eastAsia="en-US"/>
              </w:rPr>
              <w:t>15</w:t>
            </w:r>
          </w:p>
        </w:tc>
        <w:tc>
          <w:tcPr>
            <w:tcW w:w="0" w:type="auto"/>
            <w:tcBorders>
              <w:top w:val="single" w:sz="6" w:space="0" w:color="auto"/>
              <w:left w:val="single" w:sz="6" w:space="0" w:color="auto"/>
              <w:bottom w:val="single" w:sz="6" w:space="0" w:color="auto"/>
              <w:right w:val="single" w:sz="6" w:space="0" w:color="auto"/>
            </w:tcBorders>
            <w:vAlign w:val="center"/>
          </w:tcPr>
          <w:p w:rsidR="0091027E" w:rsidRPr="0091027E" w:rsidRDefault="00E22EDA" w:rsidP="00E22EDA">
            <w:pPr>
              <w:pStyle w:val="Style10"/>
              <w:widowControl/>
              <w:ind w:left="12" w:hanging="142"/>
              <w:rPr>
                <w:rStyle w:val="FontStyle17"/>
                <w:rFonts w:ascii="Times New Roman" w:hAnsi="Times New Roman" w:cs="Times New Roman"/>
                <w:b w:val="0"/>
                <w:i w:val="0"/>
                <w:sz w:val="24"/>
                <w:szCs w:val="24"/>
                <w:lang w:val="en-US"/>
              </w:rPr>
            </w:pPr>
            <w:r>
              <w:rPr>
                <w:rStyle w:val="FontStyle17"/>
                <w:rFonts w:ascii="Times New Roman" w:hAnsi="Times New Roman" w:cs="Times New Roman"/>
                <w:b w:val="0"/>
                <w:i w:val="0"/>
                <w:sz w:val="24"/>
                <w:szCs w:val="24"/>
                <w:lang w:val="en-US"/>
              </w:rPr>
              <w:t xml:space="preserve">       1</w:t>
            </w:r>
          </w:p>
        </w:tc>
      </w:tr>
      <w:tr w:rsidR="00361ED2" w:rsidTr="00E22EDA">
        <w:trPr>
          <w:trHeight w:hRule="exact" w:val="283"/>
        </w:trPr>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jc w:val="center"/>
              <w:rPr>
                <w:rStyle w:val="FontStyle13"/>
                <w:sz w:val="24"/>
                <w:szCs w:val="24"/>
              </w:rPr>
            </w:pPr>
            <w:r w:rsidRPr="00361ED2">
              <w:rPr>
                <w:rStyle w:val="FontStyle13"/>
                <w:sz w:val="24"/>
                <w:szCs w:val="24"/>
              </w:rPr>
              <w:t>30</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9"/>
              <w:jc w:val="center"/>
              <w:rPr>
                <w:rStyle w:val="FontStyle13"/>
                <w:sz w:val="24"/>
                <w:szCs w:val="24"/>
              </w:rPr>
            </w:pPr>
            <w:r w:rsidRPr="00361ED2">
              <w:rPr>
                <w:rStyle w:val="FontStyle13"/>
                <w:sz w:val="24"/>
                <w:szCs w:val="24"/>
              </w:rPr>
              <w:t>Гильза</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9"/>
              <w:jc w:val="center"/>
              <w:rPr>
                <w:rStyle w:val="FontStyle13"/>
                <w:sz w:val="24"/>
                <w:szCs w:val="24"/>
                <w:lang w:val="en-US" w:eastAsia="en-US"/>
              </w:rPr>
            </w:pPr>
            <w:r w:rsidRPr="00361ED2">
              <w:rPr>
                <w:rStyle w:val="FontStyle13"/>
                <w:sz w:val="24"/>
                <w:szCs w:val="24"/>
                <w:lang w:val="en-US" w:eastAsia="en-US"/>
              </w:rPr>
              <w:t>LTD63-10</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9"/>
              <w:widowControl/>
              <w:ind w:left="106"/>
              <w:jc w:val="center"/>
              <w:rPr>
                <w:rStyle w:val="FontStyle13"/>
                <w:sz w:val="24"/>
                <w:szCs w:val="24"/>
              </w:rPr>
            </w:pPr>
            <w:r w:rsidRPr="00361ED2">
              <w:rPr>
                <w:rStyle w:val="FontStyle1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3"/>
              <w:widowControl/>
              <w:jc w:val="center"/>
            </w:pP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3"/>
              <w:widowControl/>
              <w:jc w:val="center"/>
            </w:pP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3"/>
              <w:widowControl/>
              <w:jc w:val="center"/>
            </w:pPr>
          </w:p>
        </w:tc>
        <w:tc>
          <w:tcPr>
            <w:tcW w:w="0" w:type="auto"/>
            <w:tcBorders>
              <w:top w:val="single" w:sz="6" w:space="0" w:color="auto"/>
              <w:left w:val="single" w:sz="6" w:space="0" w:color="auto"/>
              <w:bottom w:val="single" w:sz="6" w:space="0" w:color="auto"/>
              <w:right w:val="single" w:sz="6" w:space="0" w:color="auto"/>
            </w:tcBorders>
            <w:vAlign w:val="center"/>
          </w:tcPr>
          <w:p w:rsidR="00361ED2" w:rsidRPr="00361ED2" w:rsidRDefault="00361ED2" w:rsidP="00E22EDA">
            <w:pPr>
              <w:pStyle w:val="Style3"/>
              <w:widowControl/>
              <w:jc w:val="center"/>
            </w:pPr>
          </w:p>
        </w:tc>
      </w:tr>
    </w:tbl>
    <w:p w:rsidR="00AA1DCE" w:rsidRPr="00AA1DCE" w:rsidRDefault="00E107FC" w:rsidP="008F5E71">
      <w:pPr>
        <w:rPr>
          <w:rStyle w:val="FontStyle11"/>
          <w:rFonts w:asciiTheme="minorHAnsi" w:hAnsiTheme="minorHAnsi" w:cstheme="minorBidi"/>
          <w:sz w:val="28"/>
          <w:szCs w:val="28"/>
          <w:lang w:val="en-US"/>
        </w:rPr>
      </w:pPr>
      <w:r>
        <w:br w:type="page"/>
      </w:r>
      <w:r w:rsidR="006F034E">
        <w:rPr>
          <w:rFonts w:ascii="Times New Roman" w:hAnsi="Times New Roman" w:cs="Times New Roman"/>
          <w:noProof/>
          <w:sz w:val="28"/>
          <w:szCs w:val="28"/>
        </w:rPr>
        <w:lastRenderedPageBreak/>
        <w:drawing>
          <wp:inline distT="0" distB="0" distL="0" distR="0">
            <wp:extent cx="6055929" cy="8566208"/>
            <wp:effectExtent l="19050" t="0" r="1971" b="0"/>
            <wp:docPr id="14" name="Рисунок 13" descr="34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5.tif"/>
                    <pic:cNvPicPr/>
                  </pic:nvPicPr>
                  <pic:blipFill>
                    <a:blip r:embed="rId23" cstate="print"/>
                    <a:stretch>
                      <a:fillRect/>
                    </a:stretch>
                  </pic:blipFill>
                  <pic:spPr>
                    <a:xfrm>
                      <a:off x="0" y="0"/>
                      <a:ext cx="6055929" cy="8566208"/>
                    </a:xfrm>
                    <a:prstGeom prst="rect">
                      <a:avLst/>
                    </a:prstGeom>
                  </pic:spPr>
                </pic:pic>
              </a:graphicData>
            </a:graphic>
          </wp:inline>
        </w:drawing>
      </w:r>
      <w:r w:rsidR="00AA1DCE" w:rsidRPr="00AA1DCE">
        <w:rPr>
          <w:rStyle w:val="FontStyle11"/>
          <w:rFonts w:asciiTheme="minorHAnsi" w:hAnsiTheme="minorHAnsi" w:cstheme="minorBidi"/>
          <w:sz w:val="28"/>
          <w:szCs w:val="28"/>
        </w:rPr>
        <w:t xml:space="preserve"> </w:t>
      </w:r>
      <w:r w:rsidR="00AA1DCE">
        <w:rPr>
          <w:rStyle w:val="FontStyle11"/>
          <w:rFonts w:asciiTheme="minorHAnsi" w:hAnsiTheme="minorHAnsi" w:cstheme="minorBidi"/>
          <w:sz w:val="28"/>
          <w:szCs w:val="28"/>
        </w:rPr>
        <w:t>Чертеж</w:t>
      </w:r>
      <w:r w:rsidR="00AA1DCE" w:rsidRPr="00AA1DCE">
        <w:rPr>
          <w:rStyle w:val="FontStyle11"/>
          <w:rFonts w:asciiTheme="minorHAnsi" w:hAnsiTheme="minorHAnsi" w:cstheme="minorBidi"/>
          <w:sz w:val="28"/>
          <w:szCs w:val="28"/>
          <w:lang w:val="en-US"/>
        </w:rPr>
        <w:t xml:space="preserve"> </w:t>
      </w:r>
      <w:r w:rsidR="00AA1DCE">
        <w:rPr>
          <w:rStyle w:val="FontStyle11"/>
          <w:rFonts w:asciiTheme="minorHAnsi" w:hAnsiTheme="minorHAnsi" w:cstheme="minorBidi"/>
          <w:sz w:val="28"/>
          <w:szCs w:val="28"/>
          <w:lang w:val="en-US"/>
        </w:rPr>
        <w:t>4</w:t>
      </w:r>
      <w:r w:rsidR="00AA1DCE" w:rsidRPr="00AA1DCE">
        <w:rPr>
          <w:rStyle w:val="FontStyle11"/>
          <w:rFonts w:asciiTheme="minorHAnsi" w:hAnsiTheme="minorHAnsi" w:cstheme="minorBidi"/>
          <w:sz w:val="28"/>
          <w:szCs w:val="28"/>
          <w:lang w:val="en-US"/>
        </w:rPr>
        <w:t xml:space="preserve"> – </w:t>
      </w:r>
      <w:r w:rsidR="00AA1DCE">
        <w:rPr>
          <w:rStyle w:val="FontStyle11"/>
          <w:rFonts w:asciiTheme="minorHAnsi" w:hAnsiTheme="minorHAnsi" w:cstheme="minorBidi"/>
          <w:sz w:val="28"/>
          <w:szCs w:val="28"/>
        </w:rPr>
        <w:t>Схема</w:t>
      </w:r>
      <w:r w:rsidR="00AA1DCE" w:rsidRPr="00AA1DCE">
        <w:rPr>
          <w:rStyle w:val="FontStyle11"/>
          <w:rFonts w:asciiTheme="minorHAnsi" w:hAnsiTheme="minorHAnsi" w:cstheme="minorBidi"/>
          <w:sz w:val="28"/>
          <w:szCs w:val="28"/>
          <w:lang w:val="en-US"/>
        </w:rPr>
        <w:t xml:space="preserve"> </w:t>
      </w:r>
      <w:r w:rsidR="00AA1DCE">
        <w:rPr>
          <w:rStyle w:val="FontStyle11"/>
          <w:rFonts w:asciiTheme="minorHAnsi" w:hAnsiTheme="minorHAnsi" w:cstheme="minorBidi"/>
          <w:sz w:val="28"/>
          <w:szCs w:val="28"/>
        </w:rPr>
        <w:t>электрическая принципиальная</w:t>
      </w:r>
    </w:p>
    <w:p w:rsidR="00E81533" w:rsidRPr="00E81533" w:rsidRDefault="00E81533" w:rsidP="00E81533">
      <w:pPr>
        <w:jc w:val="center"/>
        <w:rPr>
          <w:rStyle w:val="FontStyle11"/>
          <w:rFonts w:asciiTheme="minorHAnsi" w:hAnsiTheme="minorHAnsi" w:cstheme="minorBidi"/>
          <w:sz w:val="28"/>
          <w:szCs w:val="28"/>
        </w:rPr>
      </w:pPr>
      <w:r>
        <w:rPr>
          <w:rStyle w:val="FontStyle11"/>
          <w:sz w:val="28"/>
          <w:szCs w:val="28"/>
        </w:rPr>
        <w:lastRenderedPageBreak/>
        <w:t xml:space="preserve">Таблица 3. - </w:t>
      </w:r>
      <w:r w:rsidRPr="00CA75FB">
        <w:rPr>
          <w:rFonts w:ascii="Calibri" w:eastAsia="Times New Roman" w:hAnsi="Calibri" w:cs="Times New Roman"/>
          <w:sz w:val="28"/>
          <w:szCs w:val="28"/>
        </w:rPr>
        <w:t xml:space="preserve">Спецификация к </w:t>
      </w:r>
      <w:r>
        <w:rPr>
          <w:sz w:val="28"/>
          <w:szCs w:val="28"/>
        </w:rPr>
        <w:t xml:space="preserve">схеме </w:t>
      </w:r>
      <w:r w:rsidRPr="00CA75FB">
        <w:rPr>
          <w:rFonts w:ascii="Calibri" w:eastAsia="Times New Roman" w:hAnsi="Calibri" w:cs="Times New Roman"/>
          <w:sz w:val="28"/>
          <w:szCs w:val="28"/>
        </w:rPr>
        <w:t>электр</w:t>
      </w:r>
      <w:r>
        <w:rPr>
          <w:sz w:val="28"/>
          <w:szCs w:val="28"/>
        </w:rPr>
        <w:t>ической принципиальной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
        <w:gridCol w:w="1674"/>
        <w:gridCol w:w="2960"/>
        <w:gridCol w:w="2940"/>
        <w:gridCol w:w="2046"/>
      </w:tblGrid>
      <w:tr w:rsidR="00E81533" w:rsidRPr="00EB0EA1" w:rsidTr="00775444">
        <w:tc>
          <w:tcPr>
            <w:tcW w:w="531" w:type="dxa"/>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w:t>
            </w:r>
          </w:p>
        </w:tc>
        <w:tc>
          <w:tcPr>
            <w:tcW w:w="1696" w:type="dxa"/>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Обозначение</w:t>
            </w:r>
          </w:p>
        </w:tc>
        <w:tc>
          <w:tcPr>
            <w:tcW w:w="3126" w:type="dxa"/>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Наименование</w:t>
            </w:r>
          </w:p>
        </w:tc>
        <w:tc>
          <w:tcPr>
            <w:tcW w:w="3170" w:type="dxa"/>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Тип</w:t>
            </w:r>
          </w:p>
        </w:tc>
        <w:tc>
          <w:tcPr>
            <w:tcW w:w="1417" w:type="dxa"/>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Количество</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QS</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Power leakage breaker</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C45ADLE-25/34-30</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2</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KM1</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Контактор</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lang w:val="en-US"/>
              </w:rPr>
              <w:t>CJX2-1201 AC36V(24V)</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3</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KM2, KM3, KM4, KM5</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Контактор</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CJX2-0601 AC36V(24V)</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4</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4</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T</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Трансформатор</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BK-100 AC380V/36V(24V)</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5</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1RD, 2RD</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Предохранитель плавкий</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RT18-32/RT18-4A</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2</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6</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SB1</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Аварийный выключатель</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LAY3</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7</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SB4, SB3</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Ручной выключатель</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COB-2</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8</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SB2, SB5</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Кнопка выключателя</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LA-19-11D</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2</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9</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QS1, QS2</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Силовой выключатель</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C45N 6A/1P</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2</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10</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SQ1, SQ2</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Ограничительный выключатель подъема</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LXK3-20S/T</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2</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11</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SA</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Поворотный выключатель</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LW5P-16 55Q/3</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12</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VC1, VC2</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Модуль тормозного выпрямителя</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Customized</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2</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13</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M1, M2</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3-х фазный электродвигатель</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YEJ100L-4 1.5KW(ZLP-630)</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2</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14</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L1, L2</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Электромагнитный тормоз</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DC99V(108V)</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proofErr w:type="gramStart"/>
            <w:r w:rsidRPr="00EB0EA1">
              <w:rPr>
                <w:rFonts w:ascii="Calibri" w:eastAsia="Times New Roman" w:hAnsi="Calibri" w:cs="Times New Roman"/>
                <w:sz w:val="24"/>
                <w:szCs w:val="24"/>
              </w:rPr>
              <w:t>Интегрирован в электродвигатель</w:t>
            </w:r>
            <w:proofErr w:type="gramEnd"/>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15</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FR1, FR2</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Термореле</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JR16B-20/3D 5A(ZLP630)</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2</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16</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Q1</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Штепсель питания</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RSC-215</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17</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Q2</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Ручной выключатель питания</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P20</w:t>
            </w:r>
            <w:r w:rsidRPr="00EB0EA1">
              <w:rPr>
                <w:rFonts w:ascii="Calibri" w:eastAsia="Times New Roman" w:hAnsi="Calibri" w:cs="Times New Roman"/>
                <w:sz w:val="24"/>
                <w:szCs w:val="24"/>
                <w:vertAlign w:val="superscript"/>
                <w:lang w:val="en-US"/>
              </w:rPr>
              <w:t>K</w:t>
            </w:r>
            <w:r w:rsidRPr="00EB0EA1">
              <w:rPr>
                <w:rFonts w:ascii="Calibri" w:eastAsia="Times New Roman" w:hAnsi="Calibri" w:cs="Times New Roman"/>
                <w:sz w:val="24"/>
                <w:szCs w:val="24"/>
                <w:lang w:val="en-US"/>
              </w:rPr>
              <w:t>,</w:t>
            </w:r>
            <w:r w:rsidRPr="00EB0EA1">
              <w:rPr>
                <w:rFonts w:ascii="Calibri" w:eastAsia="Times New Roman" w:hAnsi="Calibri" w:cs="Times New Roman"/>
                <w:sz w:val="24"/>
                <w:szCs w:val="24"/>
                <w:vertAlign w:val="subscript"/>
                <w:lang w:val="en-US"/>
              </w:rPr>
              <w:t>J</w:t>
            </w:r>
            <w:r w:rsidRPr="00EB0EA1">
              <w:rPr>
                <w:rFonts w:ascii="Calibri" w:eastAsia="Times New Roman" w:hAnsi="Calibri" w:cs="Times New Roman"/>
                <w:sz w:val="24"/>
                <w:szCs w:val="24"/>
                <w:lang w:val="en-US"/>
              </w:rPr>
              <w:t>6Q</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1</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18</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Q3,Q4</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rPr>
              <w:t>Штепсель</w:t>
            </w:r>
            <w:r w:rsidRPr="00EB0EA1">
              <w:rPr>
                <w:rFonts w:ascii="Calibri" w:eastAsia="Times New Roman" w:hAnsi="Calibri" w:cs="Times New Roman"/>
                <w:sz w:val="24"/>
                <w:szCs w:val="24"/>
                <w:lang w:val="en-US"/>
              </w:rPr>
              <w:t xml:space="preserve"> </w:t>
            </w:r>
            <w:r w:rsidRPr="00EB0EA1">
              <w:rPr>
                <w:rFonts w:ascii="Calibri" w:eastAsia="Times New Roman" w:hAnsi="Calibri" w:cs="Times New Roman"/>
                <w:sz w:val="24"/>
                <w:szCs w:val="24"/>
              </w:rPr>
              <w:t>питания</w:t>
            </w:r>
            <w:r w:rsidRPr="00EB0EA1">
              <w:rPr>
                <w:rFonts w:ascii="Calibri" w:eastAsia="Times New Roman" w:hAnsi="Calibri" w:cs="Times New Roman"/>
                <w:sz w:val="24"/>
                <w:szCs w:val="24"/>
                <w:lang w:val="en-US"/>
              </w:rPr>
              <w:t xml:space="preserve"> </w:t>
            </w:r>
            <w:r w:rsidRPr="00EB0EA1">
              <w:rPr>
                <w:rFonts w:ascii="Calibri" w:eastAsia="Times New Roman" w:hAnsi="Calibri" w:cs="Times New Roman"/>
                <w:sz w:val="24"/>
                <w:szCs w:val="24"/>
              </w:rPr>
              <w:t>Эл</w:t>
            </w:r>
            <w:proofErr w:type="gramStart"/>
            <w:r w:rsidRPr="00EB0EA1">
              <w:rPr>
                <w:rFonts w:ascii="Calibri" w:eastAsia="Times New Roman" w:hAnsi="Calibri" w:cs="Times New Roman"/>
                <w:sz w:val="24"/>
                <w:szCs w:val="24"/>
                <w:lang w:val="en-US"/>
              </w:rPr>
              <w:t>.</w:t>
            </w:r>
            <w:proofErr w:type="gramEnd"/>
            <w:r w:rsidRPr="00EB0EA1">
              <w:rPr>
                <w:rFonts w:ascii="Calibri" w:eastAsia="Times New Roman" w:hAnsi="Calibri" w:cs="Times New Roman"/>
                <w:sz w:val="24"/>
                <w:szCs w:val="24"/>
                <w:lang w:val="en-US"/>
              </w:rPr>
              <w:t xml:space="preserve"> </w:t>
            </w:r>
            <w:proofErr w:type="gramStart"/>
            <w:r w:rsidRPr="00EB0EA1">
              <w:rPr>
                <w:rFonts w:ascii="Calibri" w:eastAsia="Times New Roman" w:hAnsi="Calibri" w:cs="Times New Roman"/>
                <w:sz w:val="24"/>
                <w:szCs w:val="24"/>
              </w:rPr>
              <w:t>д</w:t>
            </w:r>
            <w:proofErr w:type="gramEnd"/>
            <w:r w:rsidRPr="00EB0EA1">
              <w:rPr>
                <w:rFonts w:ascii="Calibri" w:eastAsia="Times New Roman" w:hAnsi="Calibri" w:cs="Times New Roman"/>
                <w:sz w:val="24"/>
                <w:szCs w:val="24"/>
              </w:rPr>
              <w:t>вигателей</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P20K,</w:t>
            </w:r>
            <w:r w:rsidRPr="00EB0EA1">
              <w:rPr>
                <w:rFonts w:ascii="Calibri" w:eastAsia="Times New Roman" w:hAnsi="Calibri" w:cs="Times New Roman"/>
                <w:sz w:val="24"/>
                <w:szCs w:val="24"/>
                <w:vertAlign w:val="subscript"/>
                <w:lang w:val="en-US"/>
              </w:rPr>
              <w:t>J</w:t>
            </w:r>
            <w:r w:rsidRPr="00EB0EA1">
              <w:rPr>
                <w:rFonts w:ascii="Calibri" w:eastAsia="Times New Roman" w:hAnsi="Calibri" w:cs="Times New Roman"/>
                <w:sz w:val="24"/>
                <w:szCs w:val="24"/>
                <w:lang w:val="en-US"/>
              </w:rPr>
              <w:t>12Q</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2</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19</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D</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 xml:space="preserve">Плата </w:t>
            </w:r>
            <w:proofErr w:type="spellStart"/>
            <w:r w:rsidRPr="00EB0EA1">
              <w:rPr>
                <w:rFonts w:ascii="Calibri" w:eastAsia="Times New Roman" w:hAnsi="Calibri" w:cs="Times New Roman"/>
                <w:sz w:val="24"/>
                <w:szCs w:val="24"/>
              </w:rPr>
              <w:t>электросоединений</w:t>
            </w:r>
            <w:proofErr w:type="spellEnd"/>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UKJ-4,UKJ-2.5</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1</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20</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HA</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proofErr w:type="spellStart"/>
            <w:r w:rsidRPr="00EB0EA1">
              <w:rPr>
                <w:rFonts w:ascii="Calibri" w:eastAsia="Times New Roman" w:hAnsi="Calibri" w:cs="Times New Roman"/>
                <w:sz w:val="24"/>
                <w:szCs w:val="24"/>
              </w:rPr>
              <w:t>Электрозвонок</w:t>
            </w:r>
            <w:proofErr w:type="spellEnd"/>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2” AC36V(24V)</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1</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21</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1RD</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Предохранитель</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4A</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1</w:t>
            </w:r>
          </w:p>
        </w:tc>
      </w:tr>
      <w:tr w:rsidR="00E81533" w:rsidRPr="00EB0EA1" w:rsidTr="00775444">
        <w:tc>
          <w:tcPr>
            <w:tcW w:w="531"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22</w:t>
            </w:r>
          </w:p>
        </w:tc>
        <w:tc>
          <w:tcPr>
            <w:tcW w:w="1696"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2RD</w:t>
            </w:r>
          </w:p>
        </w:tc>
        <w:tc>
          <w:tcPr>
            <w:tcW w:w="3126" w:type="dxa"/>
            <w:vAlign w:val="center"/>
          </w:tcPr>
          <w:p w:rsidR="00E81533" w:rsidRPr="00EB0EA1" w:rsidRDefault="00E81533" w:rsidP="00E81533">
            <w:pPr>
              <w:spacing w:line="240" w:lineRule="auto"/>
              <w:jc w:val="center"/>
              <w:rPr>
                <w:rFonts w:ascii="Calibri" w:eastAsia="Times New Roman" w:hAnsi="Calibri" w:cs="Times New Roman"/>
                <w:sz w:val="24"/>
                <w:szCs w:val="24"/>
              </w:rPr>
            </w:pPr>
            <w:r w:rsidRPr="00EB0EA1">
              <w:rPr>
                <w:rFonts w:ascii="Calibri" w:eastAsia="Times New Roman" w:hAnsi="Calibri" w:cs="Times New Roman"/>
                <w:sz w:val="24"/>
                <w:szCs w:val="24"/>
              </w:rPr>
              <w:t>Предохранитель</w:t>
            </w:r>
          </w:p>
        </w:tc>
        <w:tc>
          <w:tcPr>
            <w:tcW w:w="3170"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1A</w:t>
            </w:r>
          </w:p>
        </w:tc>
        <w:tc>
          <w:tcPr>
            <w:tcW w:w="1417" w:type="dxa"/>
            <w:vAlign w:val="center"/>
          </w:tcPr>
          <w:p w:rsidR="00E81533" w:rsidRPr="00EB0EA1" w:rsidRDefault="00E81533" w:rsidP="00E81533">
            <w:pPr>
              <w:spacing w:line="240" w:lineRule="auto"/>
              <w:jc w:val="center"/>
              <w:rPr>
                <w:rFonts w:ascii="Calibri" w:eastAsia="Times New Roman" w:hAnsi="Calibri" w:cs="Times New Roman"/>
                <w:sz w:val="24"/>
                <w:szCs w:val="24"/>
                <w:lang w:val="en-US"/>
              </w:rPr>
            </w:pPr>
            <w:r w:rsidRPr="00EB0EA1">
              <w:rPr>
                <w:rFonts w:ascii="Calibri" w:eastAsia="Times New Roman" w:hAnsi="Calibri" w:cs="Times New Roman"/>
                <w:sz w:val="24"/>
                <w:szCs w:val="24"/>
                <w:lang w:val="en-US"/>
              </w:rPr>
              <w:t>1</w:t>
            </w:r>
          </w:p>
        </w:tc>
      </w:tr>
    </w:tbl>
    <w:p w:rsidR="007E4D95" w:rsidRDefault="000E25DD" w:rsidP="007E4D95">
      <w:pPr>
        <w:jc w:val="center"/>
        <w:rPr>
          <w:rStyle w:val="FontStyle11"/>
          <w:rFonts w:asciiTheme="minorHAnsi" w:hAnsiTheme="minorHAnsi" w:cstheme="minorBidi"/>
          <w:sz w:val="28"/>
          <w:szCs w:val="28"/>
        </w:rPr>
      </w:pPr>
      <w:r>
        <w:rPr>
          <w:noProof/>
          <w:sz w:val="28"/>
          <w:szCs w:val="28"/>
        </w:rPr>
        <w:lastRenderedPageBreak/>
        <w:drawing>
          <wp:inline distT="0" distB="0" distL="0" distR="0">
            <wp:extent cx="4914457" cy="8600300"/>
            <wp:effectExtent l="19050" t="0" r="443" b="0"/>
            <wp:docPr id="15" name="Рисунок 14" descr="3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1.tif"/>
                    <pic:cNvPicPr/>
                  </pic:nvPicPr>
                  <pic:blipFill>
                    <a:blip r:embed="rId24"/>
                    <a:stretch>
                      <a:fillRect/>
                    </a:stretch>
                  </pic:blipFill>
                  <pic:spPr>
                    <a:xfrm>
                      <a:off x="0" y="0"/>
                      <a:ext cx="4914457" cy="8600300"/>
                    </a:xfrm>
                    <a:prstGeom prst="rect">
                      <a:avLst/>
                    </a:prstGeom>
                  </pic:spPr>
                </pic:pic>
              </a:graphicData>
            </a:graphic>
          </wp:inline>
        </w:drawing>
      </w:r>
    </w:p>
    <w:p w:rsidR="007E4D95" w:rsidRPr="00495702" w:rsidRDefault="007E4D95" w:rsidP="007E4D95">
      <w:pPr>
        <w:jc w:val="center"/>
        <w:rPr>
          <w:rStyle w:val="FontStyle11"/>
          <w:rFonts w:asciiTheme="minorHAnsi" w:hAnsiTheme="minorHAnsi" w:cstheme="minorBidi"/>
          <w:sz w:val="28"/>
          <w:szCs w:val="28"/>
        </w:rPr>
      </w:pPr>
      <w:r>
        <w:rPr>
          <w:rStyle w:val="FontStyle11"/>
          <w:rFonts w:asciiTheme="minorHAnsi" w:hAnsiTheme="minorHAnsi" w:cstheme="minorBidi"/>
          <w:sz w:val="28"/>
          <w:szCs w:val="28"/>
        </w:rPr>
        <w:t>Чертеж</w:t>
      </w:r>
      <w:r w:rsidRPr="00495702">
        <w:rPr>
          <w:rStyle w:val="FontStyle11"/>
          <w:rFonts w:asciiTheme="minorHAnsi" w:hAnsiTheme="minorHAnsi" w:cstheme="minorBidi"/>
          <w:sz w:val="28"/>
          <w:szCs w:val="28"/>
        </w:rPr>
        <w:t xml:space="preserve"> 5 – </w:t>
      </w:r>
      <w:r>
        <w:rPr>
          <w:rStyle w:val="FontStyle11"/>
          <w:rFonts w:asciiTheme="minorHAnsi" w:hAnsiTheme="minorHAnsi" w:cstheme="minorBidi"/>
          <w:sz w:val="28"/>
          <w:szCs w:val="28"/>
        </w:rPr>
        <w:t>Схема</w:t>
      </w:r>
      <w:r w:rsidRPr="00495702">
        <w:rPr>
          <w:rStyle w:val="FontStyle11"/>
          <w:rFonts w:asciiTheme="minorHAnsi" w:hAnsiTheme="minorHAnsi" w:cstheme="minorBidi"/>
          <w:sz w:val="28"/>
          <w:szCs w:val="28"/>
        </w:rPr>
        <w:t xml:space="preserve"> </w:t>
      </w:r>
      <w:r>
        <w:rPr>
          <w:rStyle w:val="FontStyle11"/>
          <w:rFonts w:asciiTheme="minorHAnsi" w:hAnsiTheme="minorHAnsi" w:cstheme="minorBidi"/>
          <w:sz w:val="28"/>
          <w:szCs w:val="28"/>
        </w:rPr>
        <w:t>электрических</w:t>
      </w:r>
      <w:r w:rsidRPr="00495702">
        <w:rPr>
          <w:rStyle w:val="FontStyle11"/>
          <w:rFonts w:asciiTheme="minorHAnsi" w:hAnsiTheme="minorHAnsi" w:cstheme="minorBidi"/>
          <w:sz w:val="28"/>
          <w:szCs w:val="28"/>
        </w:rPr>
        <w:t xml:space="preserve"> </w:t>
      </w:r>
      <w:r>
        <w:rPr>
          <w:rStyle w:val="FontStyle11"/>
          <w:rFonts w:asciiTheme="minorHAnsi" w:hAnsiTheme="minorHAnsi" w:cstheme="minorBidi"/>
          <w:sz w:val="28"/>
          <w:szCs w:val="28"/>
        </w:rPr>
        <w:t>соединений</w:t>
      </w:r>
    </w:p>
    <w:p w:rsidR="001B74CE" w:rsidRPr="0037002C" w:rsidRDefault="00F32D3A" w:rsidP="0037002C">
      <w:pPr>
        <w:jc w:val="center"/>
        <w:rPr>
          <w:rStyle w:val="FontStyle11"/>
          <w:rFonts w:asciiTheme="minorHAnsi" w:hAnsiTheme="minorHAnsi" w:cstheme="minorBidi"/>
          <w:sz w:val="28"/>
          <w:szCs w:val="28"/>
        </w:rPr>
      </w:pPr>
      <w:r>
        <w:rPr>
          <w:noProof/>
          <w:sz w:val="28"/>
          <w:szCs w:val="28"/>
        </w:rPr>
        <w:lastRenderedPageBreak/>
        <w:drawing>
          <wp:inline distT="0" distB="0" distL="0" distR="0" wp14:anchorId="71F0502F" wp14:editId="2B411788">
            <wp:extent cx="6190364" cy="8760047"/>
            <wp:effectExtent l="19050" t="0" r="886" b="0"/>
            <wp:docPr id="8" name="Рисунок 2" descr="C:\Documents and Settings\1\Рабочий стол\Инструк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1\Рабочий стол\Инструкция.jpg"/>
                    <pic:cNvPicPr>
                      <a:picLocks noChangeAspect="1" noChangeArrowheads="1"/>
                    </pic:cNvPicPr>
                  </pic:nvPicPr>
                  <pic:blipFill>
                    <a:blip r:embed="rId25" cstate="print"/>
                    <a:srcRect/>
                    <a:stretch>
                      <a:fillRect/>
                    </a:stretch>
                  </pic:blipFill>
                  <pic:spPr bwMode="auto">
                    <a:xfrm>
                      <a:off x="0" y="0"/>
                      <a:ext cx="6193752" cy="8764841"/>
                    </a:xfrm>
                    <a:prstGeom prst="rect">
                      <a:avLst/>
                    </a:prstGeom>
                    <a:noFill/>
                    <a:ln w="9525">
                      <a:noFill/>
                      <a:miter lim="800000"/>
                      <a:headEnd/>
                      <a:tailEnd/>
                    </a:ln>
                  </pic:spPr>
                </pic:pic>
              </a:graphicData>
            </a:graphic>
          </wp:inline>
        </w:drawing>
      </w:r>
      <w:r>
        <w:rPr>
          <w:rStyle w:val="FontStyle11"/>
          <w:rFonts w:asciiTheme="minorHAnsi" w:hAnsiTheme="minorHAnsi" w:cstheme="minorBidi"/>
          <w:sz w:val="28"/>
          <w:szCs w:val="28"/>
        </w:rPr>
        <w:t>Чертеж</w:t>
      </w:r>
      <w:r w:rsidRPr="00495702">
        <w:rPr>
          <w:rStyle w:val="FontStyle11"/>
          <w:rFonts w:asciiTheme="minorHAnsi" w:hAnsiTheme="minorHAnsi" w:cstheme="minorBidi"/>
          <w:sz w:val="28"/>
          <w:szCs w:val="28"/>
        </w:rPr>
        <w:t xml:space="preserve"> 4 – </w:t>
      </w:r>
      <w:r>
        <w:rPr>
          <w:rStyle w:val="FontStyle11"/>
          <w:rFonts w:asciiTheme="minorHAnsi" w:hAnsiTheme="minorHAnsi" w:cstheme="minorBidi"/>
          <w:sz w:val="28"/>
          <w:szCs w:val="28"/>
        </w:rPr>
        <w:t>Схема</w:t>
      </w:r>
      <w:r w:rsidRPr="00495702">
        <w:rPr>
          <w:rStyle w:val="FontStyle11"/>
          <w:rFonts w:asciiTheme="minorHAnsi" w:hAnsiTheme="minorHAnsi" w:cstheme="minorBidi"/>
          <w:sz w:val="28"/>
          <w:szCs w:val="28"/>
        </w:rPr>
        <w:t xml:space="preserve"> </w:t>
      </w:r>
      <w:r>
        <w:rPr>
          <w:rStyle w:val="FontStyle11"/>
          <w:rFonts w:asciiTheme="minorHAnsi" w:hAnsiTheme="minorHAnsi" w:cstheme="minorBidi"/>
          <w:sz w:val="28"/>
          <w:szCs w:val="28"/>
        </w:rPr>
        <w:t>электрическая принципиальная</w:t>
      </w:r>
    </w:p>
    <w:sectPr w:rsidR="001B74CE" w:rsidRPr="0037002C" w:rsidSect="001B7B15">
      <w:footerReference w:type="default" r:id="rId26"/>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C0C" w:rsidRDefault="008D0C0C" w:rsidP="000914AC">
      <w:pPr>
        <w:spacing w:after="0" w:line="240" w:lineRule="auto"/>
      </w:pPr>
      <w:r>
        <w:separator/>
      </w:r>
    </w:p>
  </w:endnote>
  <w:endnote w:type="continuationSeparator" w:id="0">
    <w:p w:rsidR="008D0C0C" w:rsidRDefault="008D0C0C" w:rsidP="00091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20329"/>
      <w:docPartObj>
        <w:docPartGallery w:val="Page Numbers (Bottom of Page)"/>
        <w:docPartUnique/>
      </w:docPartObj>
    </w:sdtPr>
    <w:sdtContent>
      <w:p w:rsidR="008D0C0C" w:rsidRDefault="008D0C0C">
        <w:pPr>
          <w:pStyle w:val="ad"/>
          <w:jc w:val="center"/>
        </w:pPr>
        <w:r>
          <w:fldChar w:fldCharType="begin"/>
        </w:r>
        <w:r>
          <w:instrText xml:space="preserve"> PAGE   \* MERGEFORMAT </w:instrText>
        </w:r>
        <w:r>
          <w:fldChar w:fldCharType="separate"/>
        </w:r>
        <w:r w:rsidR="009B7DA2">
          <w:rPr>
            <w:noProof/>
          </w:rPr>
          <w:t>26</w:t>
        </w:r>
        <w:r>
          <w:rPr>
            <w:noProof/>
          </w:rPr>
          <w:fldChar w:fldCharType="end"/>
        </w:r>
      </w:p>
    </w:sdtContent>
  </w:sdt>
  <w:p w:rsidR="008D0C0C" w:rsidRDefault="008D0C0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C0C" w:rsidRDefault="008D0C0C" w:rsidP="000914AC">
      <w:pPr>
        <w:spacing w:after="0" w:line="240" w:lineRule="auto"/>
      </w:pPr>
      <w:r>
        <w:separator/>
      </w:r>
    </w:p>
  </w:footnote>
  <w:footnote w:type="continuationSeparator" w:id="0">
    <w:p w:rsidR="008D0C0C" w:rsidRDefault="008D0C0C" w:rsidP="000914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0.15pt;height:12.55pt;visibility:visible;mso-wrap-style:square" o:bullet="t">
        <v:imagedata r:id="rId1" o:title=""/>
      </v:shape>
    </w:pict>
  </w:numPicBullet>
  <w:abstractNum w:abstractNumId="0">
    <w:nsid w:val="05554C7F"/>
    <w:multiLevelType w:val="singleLevel"/>
    <w:tmpl w:val="F7947140"/>
    <w:lvl w:ilvl="0">
      <w:start w:val="1"/>
      <w:numFmt w:val="decimal"/>
      <w:lvlText w:val="4.2.%1"/>
      <w:legacy w:legacy="1" w:legacySpace="0" w:legacyIndent="537"/>
      <w:lvlJc w:val="left"/>
      <w:rPr>
        <w:rFonts w:ascii="Times New Roman" w:hAnsi="Times New Roman" w:cs="Times New Roman" w:hint="default"/>
      </w:rPr>
    </w:lvl>
  </w:abstractNum>
  <w:abstractNum w:abstractNumId="1">
    <w:nsid w:val="06A34499"/>
    <w:multiLevelType w:val="hybridMultilevel"/>
    <w:tmpl w:val="96E20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8918C2"/>
    <w:multiLevelType w:val="singleLevel"/>
    <w:tmpl w:val="1430B476"/>
    <w:lvl w:ilvl="0">
      <w:start w:val="1"/>
      <w:numFmt w:val="decimal"/>
      <w:lvlText w:val="8.%1"/>
      <w:legacy w:legacy="1" w:legacySpace="0" w:legacyIndent="374"/>
      <w:lvlJc w:val="left"/>
      <w:rPr>
        <w:rFonts w:ascii="Times New Roman" w:hAnsi="Times New Roman" w:cs="Times New Roman" w:hint="default"/>
      </w:rPr>
    </w:lvl>
  </w:abstractNum>
  <w:abstractNum w:abstractNumId="3">
    <w:nsid w:val="19FC1DDC"/>
    <w:multiLevelType w:val="singleLevel"/>
    <w:tmpl w:val="76C86F06"/>
    <w:lvl w:ilvl="0">
      <w:start w:val="1"/>
      <w:numFmt w:val="decimal"/>
      <w:lvlText w:val="4.3.%1"/>
      <w:legacy w:legacy="1" w:legacySpace="0" w:legacyIndent="523"/>
      <w:lvlJc w:val="left"/>
      <w:rPr>
        <w:rFonts w:ascii="Times New Roman" w:hAnsi="Times New Roman" w:cs="Times New Roman" w:hint="default"/>
      </w:rPr>
    </w:lvl>
  </w:abstractNum>
  <w:abstractNum w:abstractNumId="4">
    <w:nsid w:val="1A752465"/>
    <w:multiLevelType w:val="hybridMultilevel"/>
    <w:tmpl w:val="8D8E1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134DBA"/>
    <w:multiLevelType w:val="singleLevel"/>
    <w:tmpl w:val="3FC6DCE2"/>
    <w:lvl w:ilvl="0">
      <w:start w:val="4"/>
      <w:numFmt w:val="decimal"/>
      <w:lvlText w:val="5.1.%1"/>
      <w:legacy w:legacy="1" w:legacySpace="0" w:legacyIndent="533"/>
      <w:lvlJc w:val="left"/>
      <w:rPr>
        <w:rFonts w:ascii="Times New Roman" w:hAnsi="Times New Roman" w:cs="Times New Roman" w:hint="default"/>
      </w:rPr>
    </w:lvl>
  </w:abstractNum>
  <w:abstractNum w:abstractNumId="6">
    <w:nsid w:val="24BD13E8"/>
    <w:multiLevelType w:val="singleLevel"/>
    <w:tmpl w:val="C56EAE6E"/>
    <w:lvl w:ilvl="0">
      <w:start w:val="9"/>
      <w:numFmt w:val="decimal"/>
      <w:lvlText w:val="6.%1"/>
      <w:legacy w:legacy="1" w:legacySpace="0" w:legacyIndent="480"/>
      <w:lvlJc w:val="left"/>
      <w:rPr>
        <w:rFonts w:ascii="Times New Roman" w:hAnsi="Times New Roman" w:cs="Times New Roman" w:hint="default"/>
      </w:rPr>
    </w:lvl>
  </w:abstractNum>
  <w:abstractNum w:abstractNumId="7">
    <w:nsid w:val="26EA21CD"/>
    <w:multiLevelType w:val="hybridMultilevel"/>
    <w:tmpl w:val="57F0F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6F34A9"/>
    <w:multiLevelType w:val="multilevel"/>
    <w:tmpl w:val="0A78FF50"/>
    <w:lvl w:ilvl="0">
      <w:start w:val="3"/>
      <w:numFmt w:val="decimal"/>
      <w:lvlText w:val="%1"/>
      <w:lvlJc w:val="left"/>
      <w:pPr>
        <w:ind w:left="600" w:hanging="600"/>
      </w:pPr>
      <w:rPr>
        <w:rFonts w:hint="default"/>
      </w:rPr>
    </w:lvl>
    <w:lvl w:ilvl="1">
      <w:start w:val="3"/>
      <w:numFmt w:val="decimal"/>
      <w:lvlText w:val="%1.%2"/>
      <w:lvlJc w:val="left"/>
      <w:pPr>
        <w:ind w:left="317" w:hanging="600"/>
      </w:pPr>
      <w:rPr>
        <w:rFonts w:hint="default"/>
      </w:rPr>
    </w:lvl>
    <w:lvl w:ilvl="2">
      <w:start w:val="3"/>
      <w:numFmt w:val="decimal"/>
      <w:lvlText w:val="%1.%2.%3"/>
      <w:lvlJc w:val="left"/>
      <w:pPr>
        <w:ind w:left="154" w:hanging="720"/>
      </w:pPr>
      <w:rPr>
        <w:rFonts w:hint="default"/>
      </w:rPr>
    </w:lvl>
    <w:lvl w:ilvl="3">
      <w:start w:val="1"/>
      <w:numFmt w:val="decimal"/>
      <w:lvlText w:val="%1.%2.%3.%4"/>
      <w:lvlJc w:val="left"/>
      <w:pPr>
        <w:ind w:left="231" w:hanging="1080"/>
      </w:pPr>
      <w:rPr>
        <w:rFonts w:hint="default"/>
      </w:rPr>
    </w:lvl>
    <w:lvl w:ilvl="4">
      <w:start w:val="1"/>
      <w:numFmt w:val="decimal"/>
      <w:lvlText w:val="%1.%2.%3.%4.%5"/>
      <w:lvlJc w:val="left"/>
      <w:pPr>
        <w:ind w:left="-52" w:hanging="1080"/>
      </w:pPr>
      <w:rPr>
        <w:rFonts w:hint="default"/>
      </w:rPr>
    </w:lvl>
    <w:lvl w:ilvl="5">
      <w:start w:val="1"/>
      <w:numFmt w:val="decimal"/>
      <w:lvlText w:val="%1.%2.%3.%4.%5.%6"/>
      <w:lvlJc w:val="left"/>
      <w:pPr>
        <w:ind w:left="25" w:hanging="1440"/>
      </w:pPr>
      <w:rPr>
        <w:rFonts w:hint="default"/>
      </w:rPr>
    </w:lvl>
    <w:lvl w:ilvl="6">
      <w:start w:val="1"/>
      <w:numFmt w:val="decimal"/>
      <w:lvlText w:val="%1.%2.%3.%4.%5.%6.%7"/>
      <w:lvlJc w:val="left"/>
      <w:pPr>
        <w:ind w:left="-258" w:hanging="1440"/>
      </w:pPr>
      <w:rPr>
        <w:rFonts w:hint="default"/>
      </w:rPr>
    </w:lvl>
    <w:lvl w:ilvl="7">
      <w:start w:val="1"/>
      <w:numFmt w:val="decimal"/>
      <w:lvlText w:val="%1.%2.%3.%4.%5.%6.%7.%8"/>
      <w:lvlJc w:val="left"/>
      <w:pPr>
        <w:ind w:left="-181" w:hanging="1800"/>
      </w:pPr>
      <w:rPr>
        <w:rFonts w:hint="default"/>
      </w:rPr>
    </w:lvl>
    <w:lvl w:ilvl="8">
      <w:start w:val="1"/>
      <w:numFmt w:val="decimal"/>
      <w:lvlText w:val="%1.%2.%3.%4.%5.%6.%7.%8.%9"/>
      <w:lvlJc w:val="left"/>
      <w:pPr>
        <w:ind w:left="-104" w:hanging="2160"/>
      </w:pPr>
      <w:rPr>
        <w:rFonts w:hint="default"/>
      </w:rPr>
    </w:lvl>
  </w:abstractNum>
  <w:abstractNum w:abstractNumId="9">
    <w:nsid w:val="2D346C78"/>
    <w:multiLevelType w:val="singleLevel"/>
    <w:tmpl w:val="F3B0599A"/>
    <w:lvl w:ilvl="0">
      <w:start w:val="14"/>
      <w:numFmt w:val="decimal"/>
      <w:lvlText w:val="6.%1"/>
      <w:legacy w:legacy="1" w:legacySpace="0" w:legacyIndent="504"/>
      <w:lvlJc w:val="left"/>
      <w:rPr>
        <w:rFonts w:ascii="Times New Roman" w:hAnsi="Times New Roman" w:cs="Times New Roman" w:hint="default"/>
      </w:rPr>
    </w:lvl>
  </w:abstractNum>
  <w:abstractNum w:abstractNumId="10">
    <w:nsid w:val="376E44AE"/>
    <w:multiLevelType w:val="multilevel"/>
    <w:tmpl w:val="24CE5406"/>
    <w:lvl w:ilvl="0">
      <w:start w:val="3"/>
      <w:numFmt w:val="decimal"/>
      <w:lvlText w:val="%1"/>
      <w:lvlJc w:val="left"/>
      <w:pPr>
        <w:ind w:left="600" w:hanging="600"/>
      </w:pPr>
      <w:rPr>
        <w:rFonts w:hint="default"/>
      </w:rPr>
    </w:lvl>
    <w:lvl w:ilvl="1">
      <w:start w:val="3"/>
      <w:numFmt w:val="decimal"/>
      <w:lvlText w:val="%1.%2"/>
      <w:lvlJc w:val="left"/>
      <w:pPr>
        <w:ind w:left="317"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231" w:hanging="1080"/>
      </w:pPr>
      <w:rPr>
        <w:rFonts w:hint="default"/>
      </w:rPr>
    </w:lvl>
    <w:lvl w:ilvl="4">
      <w:start w:val="1"/>
      <w:numFmt w:val="decimal"/>
      <w:lvlText w:val="%1.%2.%3.%4.%5"/>
      <w:lvlJc w:val="left"/>
      <w:pPr>
        <w:ind w:left="-52" w:hanging="1080"/>
      </w:pPr>
      <w:rPr>
        <w:rFonts w:hint="default"/>
      </w:rPr>
    </w:lvl>
    <w:lvl w:ilvl="5">
      <w:start w:val="1"/>
      <w:numFmt w:val="decimal"/>
      <w:lvlText w:val="%1.%2.%3.%4.%5.%6"/>
      <w:lvlJc w:val="left"/>
      <w:pPr>
        <w:ind w:left="25" w:hanging="1440"/>
      </w:pPr>
      <w:rPr>
        <w:rFonts w:hint="default"/>
      </w:rPr>
    </w:lvl>
    <w:lvl w:ilvl="6">
      <w:start w:val="1"/>
      <w:numFmt w:val="decimal"/>
      <w:lvlText w:val="%1.%2.%3.%4.%5.%6.%7"/>
      <w:lvlJc w:val="left"/>
      <w:pPr>
        <w:ind w:left="-258" w:hanging="1440"/>
      </w:pPr>
      <w:rPr>
        <w:rFonts w:hint="default"/>
      </w:rPr>
    </w:lvl>
    <w:lvl w:ilvl="7">
      <w:start w:val="1"/>
      <w:numFmt w:val="decimal"/>
      <w:lvlText w:val="%1.%2.%3.%4.%5.%6.%7.%8"/>
      <w:lvlJc w:val="left"/>
      <w:pPr>
        <w:ind w:left="-181" w:hanging="1800"/>
      </w:pPr>
      <w:rPr>
        <w:rFonts w:hint="default"/>
      </w:rPr>
    </w:lvl>
    <w:lvl w:ilvl="8">
      <w:start w:val="1"/>
      <w:numFmt w:val="decimal"/>
      <w:lvlText w:val="%1.%2.%3.%4.%5.%6.%7.%8.%9"/>
      <w:lvlJc w:val="left"/>
      <w:pPr>
        <w:ind w:left="-104" w:hanging="2160"/>
      </w:pPr>
      <w:rPr>
        <w:rFonts w:hint="default"/>
      </w:rPr>
    </w:lvl>
  </w:abstractNum>
  <w:abstractNum w:abstractNumId="11">
    <w:nsid w:val="39982B23"/>
    <w:multiLevelType w:val="singleLevel"/>
    <w:tmpl w:val="520E3834"/>
    <w:lvl w:ilvl="0">
      <w:start w:val="1"/>
      <w:numFmt w:val="decimal"/>
      <w:lvlText w:val="5.1.%1"/>
      <w:legacy w:legacy="1" w:legacySpace="0" w:legacyIndent="542"/>
      <w:lvlJc w:val="left"/>
      <w:rPr>
        <w:rFonts w:ascii="Times New Roman" w:hAnsi="Times New Roman" w:cs="Times New Roman" w:hint="default"/>
      </w:rPr>
    </w:lvl>
  </w:abstractNum>
  <w:abstractNum w:abstractNumId="12">
    <w:nsid w:val="4B5E0D70"/>
    <w:multiLevelType w:val="hybridMultilevel"/>
    <w:tmpl w:val="6A62A60C"/>
    <w:lvl w:ilvl="0" w:tplc="1430B476">
      <w:start w:val="1"/>
      <w:numFmt w:val="decimal"/>
      <w:lvlText w:val="8.%1"/>
      <w:legacy w:legacy="1" w:legacySpace="0" w:legacyIndent="374"/>
      <w:lvlJc w:val="left"/>
      <w:rPr>
        <w:rFonts w:ascii="Times New Roman" w:hAnsi="Times New Roman" w:cs="Times New Roman"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3">
    <w:nsid w:val="4E3A59CD"/>
    <w:multiLevelType w:val="singleLevel"/>
    <w:tmpl w:val="BAE8EDBE"/>
    <w:lvl w:ilvl="0">
      <w:start w:val="5"/>
      <w:numFmt w:val="decimal"/>
      <w:lvlText w:val="6.%1"/>
      <w:legacy w:legacy="1" w:legacySpace="0" w:legacyIndent="370"/>
      <w:lvlJc w:val="left"/>
      <w:rPr>
        <w:rFonts w:ascii="Times New Roman" w:hAnsi="Times New Roman" w:cs="Times New Roman" w:hint="default"/>
      </w:rPr>
    </w:lvl>
  </w:abstractNum>
  <w:abstractNum w:abstractNumId="14">
    <w:nsid w:val="546578CE"/>
    <w:multiLevelType w:val="singleLevel"/>
    <w:tmpl w:val="A622E370"/>
    <w:lvl w:ilvl="0">
      <w:start w:val="3"/>
      <w:numFmt w:val="decimal"/>
      <w:lvlText w:val="5.2.%1"/>
      <w:legacy w:legacy="1" w:legacySpace="0" w:legacyIndent="566"/>
      <w:lvlJc w:val="left"/>
      <w:rPr>
        <w:rFonts w:ascii="Times New Roman" w:hAnsi="Times New Roman" w:cs="Times New Roman" w:hint="default"/>
      </w:rPr>
    </w:lvl>
  </w:abstractNum>
  <w:abstractNum w:abstractNumId="15">
    <w:nsid w:val="598E7688"/>
    <w:multiLevelType w:val="singleLevel"/>
    <w:tmpl w:val="F3B0599A"/>
    <w:lvl w:ilvl="0">
      <w:start w:val="14"/>
      <w:numFmt w:val="decimal"/>
      <w:lvlText w:val="6.%1"/>
      <w:legacy w:legacy="1" w:legacySpace="0" w:legacyIndent="504"/>
      <w:lvlJc w:val="left"/>
      <w:rPr>
        <w:rFonts w:ascii="Times New Roman" w:hAnsi="Times New Roman" w:cs="Times New Roman" w:hint="default"/>
      </w:rPr>
    </w:lvl>
  </w:abstractNum>
  <w:abstractNum w:abstractNumId="16">
    <w:nsid w:val="637E1612"/>
    <w:multiLevelType w:val="singleLevel"/>
    <w:tmpl w:val="DE643540"/>
    <w:lvl w:ilvl="0">
      <w:start w:val="1"/>
      <w:numFmt w:val="decimal"/>
      <w:lvlText w:val="5.3.%1"/>
      <w:legacy w:legacy="1" w:legacySpace="0" w:legacyIndent="638"/>
      <w:lvlJc w:val="left"/>
      <w:rPr>
        <w:rFonts w:ascii="Times New Roman" w:hAnsi="Times New Roman" w:cs="Times New Roman" w:hint="default"/>
      </w:rPr>
    </w:lvl>
  </w:abstractNum>
  <w:abstractNum w:abstractNumId="17">
    <w:nsid w:val="67922145"/>
    <w:multiLevelType w:val="hybridMultilevel"/>
    <w:tmpl w:val="63D44B52"/>
    <w:lvl w:ilvl="0" w:tplc="2F3699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FF31DA6"/>
    <w:multiLevelType w:val="singleLevel"/>
    <w:tmpl w:val="5F90AEF8"/>
    <w:lvl w:ilvl="0">
      <w:start w:val="3"/>
      <w:numFmt w:val="decimal"/>
      <w:lvlText w:val="3.3.%1"/>
      <w:legacy w:legacy="1" w:legacySpace="0" w:legacyIndent="619"/>
      <w:lvlJc w:val="left"/>
      <w:rPr>
        <w:rFonts w:ascii="Times New Roman" w:hAnsi="Times New Roman" w:cs="Times New Roman" w:hint="default"/>
      </w:rPr>
    </w:lvl>
  </w:abstractNum>
  <w:abstractNum w:abstractNumId="19">
    <w:nsid w:val="739E3CF9"/>
    <w:multiLevelType w:val="singleLevel"/>
    <w:tmpl w:val="A9CEC9CE"/>
    <w:lvl w:ilvl="0">
      <w:start w:val="2"/>
      <w:numFmt w:val="decimal"/>
      <w:lvlText w:val="6.%1"/>
      <w:legacy w:legacy="1" w:legacySpace="0" w:legacyIndent="374"/>
      <w:lvlJc w:val="left"/>
      <w:rPr>
        <w:rFonts w:ascii="Times New Roman" w:hAnsi="Times New Roman" w:cs="Times New Roman" w:hint="default"/>
      </w:rPr>
    </w:lvl>
  </w:abstractNum>
  <w:abstractNum w:abstractNumId="20">
    <w:nsid w:val="742446F3"/>
    <w:multiLevelType w:val="singleLevel"/>
    <w:tmpl w:val="520E3834"/>
    <w:lvl w:ilvl="0">
      <w:start w:val="1"/>
      <w:numFmt w:val="decimal"/>
      <w:lvlText w:val="5.1.%1"/>
      <w:legacy w:legacy="1" w:legacySpace="0" w:legacyIndent="542"/>
      <w:lvlJc w:val="left"/>
      <w:rPr>
        <w:rFonts w:ascii="Times New Roman" w:hAnsi="Times New Roman" w:cs="Times New Roman" w:hint="default"/>
      </w:rPr>
    </w:lvl>
  </w:abstractNum>
  <w:abstractNum w:abstractNumId="21">
    <w:nsid w:val="747803A3"/>
    <w:multiLevelType w:val="hybridMultilevel"/>
    <w:tmpl w:val="46F0D2F2"/>
    <w:lvl w:ilvl="0" w:tplc="0C1E2DCA">
      <w:start w:val="1"/>
      <w:numFmt w:val="bullet"/>
      <w:lvlText w:val=""/>
      <w:lvlPicBulletId w:val="0"/>
      <w:lvlJc w:val="left"/>
      <w:pPr>
        <w:tabs>
          <w:tab w:val="num" w:pos="720"/>
        </w:tabs>
        <w:ind w:left="720" w:hanging="360"/>
      </w:pPr>
      <w:rPr>
        <w:rFonts w:ascii="Symbol" w:hAnsi="Symbol" w:hint="default"/>
      </w:rPr>
    </w:lvl>
    <w:lvl w:ilvl="1" w:tplc="E800CB46" w:tentative="1">
      <w:start w:val="1"/>
      <w:numFmt w:val="bullet"/>
      <w:lvlText w:val=""/>
      <w:lvlJc w:val="left"/>
      <w:pPr>
        <w:tabs>
          <w:tab w:val="num" w:pos="1440"/>
        </w:tabs>
        <w:ind w:left="1440" w:hanging="360"/>
      </w:pPr>
      <w:rPr>
        <w:rFonts w:ascii="Symbol" w:hAnsi="Symbol" w:hint="default"/>
      </w:rPr>
    </w:lvl>
    <w:lvl w:ilvl="2" w:tplc="EC8A08AE" w:tentative="1">
      <w:start w:val="1"/>
      <w:numFmt w:val="bullet"/>
      <w:lvlText w:val=""/>
      <w:lvlJc w:val="left"/>
      <w:pPr>
        <w:tabs>
          <w:tab w:val="num" w:pos="2160"/>
        </w:tabs>
        <w:ind w:left="2160" w:hanging="360"/>
      </w:pPr>
      <w:rPr>
        <w:rFonts w:ascii="Symbol" w:hAnsi="Symbol" w:hint="default"/>
      </w:rPr>
    </w:lvl>
    <w:lvl w:ilvl="3" w:tplc="4F9201DE" w:tentative="1">
      <w:start w:val="1"/>
      <w:numFmt w:val="bullet"/>
      <w:lvlText w:val=""/>
      <w:lvlJc w:val="left"/>
      <w:pPr>
        <w:tabs>
          <w:tab w:val="num" w:pos="2880"/>
        </w:tabs>
        <w:ind w:left="2880" w:hanging="360"/>
      </w:pPr>
      <w:rPr>
        <w:rFonts w:ascii="Symbol" w:hAnsi="Symbol" w:hint="default"/>
      </w:rPr>
    </w:lvl>
    <w:lvl w:ilvl="4" w:tplc="DDD6E368" w:tentative="1">
      <w:start w:val="1"/>
      <w:numFmt w:val="bullet"/>
      <w:lvlText w:val=""/>
      <w:lvlJc w:val="left"/>
      <w:pPr>
        <w:tabs>
          <w:tab w:val="num" w:pos="3600"/>
        </w:tabs>
        <w:ind w:left="3600" w:hanging="360"/>
      </w:pPr>
      <w:rPr>
        <w:rFonts w:ascii="Symbol" w:hAnsi="Symbol" w:hint="default"/>
      </w:rPr>
    </w:lvl>
    <w:lvl w:ilvl="5" w:tplc="B284DDFE" w:tentative="1">
      <w:start w:val="1"/>
      <w:numFmt w:val="bullet"/>
      <w:lvlText w:val=""/>
      <w:lvlJc w:val="left"/>
      <w:pPr>
        <w:tabs>
          <w:tab w:val="num" w:pos="4320"/>
        </w:tabs>
        <w:ind w:left="4320" w:hanging="360"/>
      </w:pPr>
      <w:rPr>
        <w:rFonts w:ascii="Symbol" w:hAnsi="Symbol" w:hint="default"/>
      </w:rPr>
    </w:lvl>
    <w:lvl w:ilvl="6" w:tplc="FAFAD8B8" w:tentative="1">
      <w:start w:val="1"/>
      <w:numFmt w:val="bullet"/>
      <w:lvlText w:val=""/>
      <w:lvlJc w:val="left"/>
      <w:pPr>
        <w:tabs>
          <w:tab w:val="num" w:pos="5040"/>
        </w:tabs>
        <w:ind w:left="5040" w:hanging="360"/>
      </w:pPr>
      <w:rPr>
        <w:rFonts w:ascii="Symbol" w:hAnsi="Symbol" w:hint="default"/>
      </w:rPr>
    </w:lvl>
    <w:lvl w:ilvl="7" w:tplc="A74EC8B2" w:tentative="1">
      <w:start w:val="1"/>
      <w:numFmt w:val="bullet"/>
      <w:lvlText w:val=""/>
      <w:lvlJc w:val="left"/>
      <w:pPr>
        <w:tabs>
          <w:tab w:val="num" w:pos="5760"/>
        </w:tabs>
        <w:ind w:left="5760" w:hanging="360"/>
      </w:pPr>
      <w:rPr>
        <w:rFonts w:ascii="Symbol" w:hAnsi="Symbol" w:hint="default"/>
      </w:rPr>
    </w:lvl>
    <w:lvl w:ilvl="8" w:tplc="CE3A13E4" w:tentative="1">
      <w:start w:val="1"/>
      <w:numFmt w:val="bullet"/>
      <w:lvlText w:val=""/>
      <w:lvlJc w:val="left"/>
      <w:pPr>
        <w:tabs>
          <w:tab w:val="num" w:pos="6480"/>
        </w:tabs>
        <w:ind w:left="6480" w:hanging="360"/>
      </w:pPr>
      <w:rPr>
        <w:rFonts w:ascii="Symbol" w:hAnsi="Symbol" w:hint="default"/>
      </w:rPr>
    </w:lvl>
  </w:abstractNum>
  <w:abstractNum w:abstractNumId="22">
    <w:nsid w:val="7B257A86"/>
    <w:multiLevelType w:val="multilevel"/>
    <w:tmpl w:val="8B5A6168"/>
    <w:lvl w:ilvl="0">
      <w:start w:val="5"/>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DB860F7"/>
    <w:multiLevelType w:val="singleLevel"/>
    <w:tmpl w:val="7DBC2DB2"/>
    <w:lvl w:ilvl="0">
      <w:start w:val="1"/>
      <w:numFmt w:val="decimal"/>
      <w:lvlText w:val="4.4.%1"/>
      <w:legacy w:legacy="1" w:legacySpace="0" w:legacyIndent="557"/>
      <w:lvlJc w:val="left"/>
      <w:rPr>
        <w:rFonts w:ascii="Times New Roman" w:hAnsi="Times New Roman" w:cs="Times New Roman" w:hint="default"/>
      </w:rPr>
    </w:lvl>
  </w:abstractNum>
  <w:num w:numId="1">
    <w:abstractNumId w:val="1"/>
  </w:num>
  <w:num w:numId="2">
    <w:abstractNumId w:val="4"/>
  </w:num>
  <w:num w:numId="3">
    <w:abstractNumId w:val="7"/>
  </w:num>
  <w:num w:numId="4">
    <w:abstractNumId w:val="17"/>
  </w:num>
  <w:num w:numId="5">
    <w:abstractNumId w:val="18"/>
  </w:num>
  <w:num w:numId="6">
    <w:abstractNumId w:val="8"/>
  </w:num>
  <w:num w:numId="7">
    <w:abstractNumId w:val="10"/>
  </w:num>
  <w:num w:numId="8">
    <w:abstractNumId w:val="0"/>
  </w:num>
  <w:num w:numId="9">
    <w:abstractNumId w:val="3"/>
  </w:num>
  <w:num w:numId="10">
    <w:abstractNumId w:val="23"/>
  </w:num>
  <w:num w:numId="11">
    <w:abstractNumId w:val="11"/>
  </w:num>
  <w:num w:numId="12">
    <w:abstractNumId w:val="5"/>
  </w:num>
  <w:num w:numId="13">
    <w:abstractNumId w:val="22"/>
  </w:num>
  <w:num w:numId="14">
    <w:abstractNumId w:val="21"/>
  </w:num>
  <w:num w:numId="15">
    <w:abstractNumId w:val="14"/>
  </w:num>
  <w:num w:numId="16">
    <w:abstractNumId w:val="16"/>
  </w:num>
  <w:num w:numId="17">
    <w:abstractNumId w:val="19"/>
  </w:num>
  <w:num w:numId="18">
    <w:abstractNumId w:val="13"/>
  </w:num>
  <w:num w:numId="19">
    <w:abstractNumId w:val="6"/>
  </w:num>
  <w:num w:numId="20">
    <w:abstractNumId w:val="9"/>
  </w:num>
  <w:num w:numId="21">
    <w:abstractNumId w:val="15"/>
  </w:num>
  <w:num w:numId="22">
    <w:abstractNumId w:val="2"/>
  </w:num>
  <w:num w:numId="23">
    <w:abstractNumId w:val="1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28C"/>
    <w:rsid w:val="000056D5"/>
    <w:rsid w:val="00032DF8"/>
    <w:rsid w:val="000810B3"/>
    <w:rsid w:val="000914AC"/>
    <w:rsid w:val="000A5CE0"/>
    <w:rsid w:val="000B0323"/>
    <w:rsid w:val="000C43DA"/>
    <w:rsid w:val="000E22E1"/>
    <w:rsid w:val="000E25DD"/>
    <w:rsid w:val="00112742"/>
    <w:rsid w:val="00116D6C"/>
    <w:rsid w:val="001325F2"/>
    <w:rsid w:val="00145921"/>
    <w:rsid w:val="00146BA2"/>
    <w:rsid w:val="001639CB"/>
    <w:rsid w:val="00180D36"/>
    <w:rsid w:val="001A3847"/>
    <w:rsid w:val="001B3EBE"/>
    <w:rsid w:val="001B74CE"/>
    <w:rsid w:val="001B7B15"/>
    <w:rsid w:val="001C35B1"/>
    <w:rsid w:val="001D4B08"/>
    <w:rsid w:val="001E0F5B"/>
    <w:rsid w:val="00210276"/>
    <w:rsid w:val="00234F44"/>
    <w:rsid w:val="0023536F"/>
    <w:rsid w:val="00252ECF"/>
    <w:rsid w:val="0027481C"/>
    <w:rsid w:val="00275DAA"/>
    <w:rsid w:val="00292580"/>
    <w:rsid w:val="002A5AAD"/>
    <w:rsid w:val="002A663D"/>
    <w:rsid w:val="002B4487"/>
    <w:rsid w:val="002C32F3"/>
    <w:rsid w:val="002D175E"/>
    <w:rsid w:val="002F21BB"/>
    <w:rsid w:val="003107D2"/>
    <w:rsid w:val="003126B1"/>
    <w:rsid w:val="00314983"/>
    <w:rsid w:val="003205C4"/>
    <w:rsid w:val="00345118"/>
    <w:rsid w:val="00361ED2"/>
    <w:rsid w:val="0037002C"/>
    <w:rsid w:val="00384FA2"/>
    <w:rsid w:val="003B325C"/>
    <w:rsid w:val="003D1B2B"/>
    <w:rsid w:val="00402889"/>
    <w:rsid w:val="004253E5"/>
    <w:rsid w:val="00431F5E"/>
    <w:rsid w:val="00440181"/>
    <w:rsid w:val="004404AB"/>
    <w:rsid w:val="00440F0C"/>
    <w:rsid w:val="00464E42"/>
    <w:rsid w:val="00473B33"/>
    <w:rsid w:val="004778E8"/>
    <w:rsid w:val="00485ECC"/>
    <w:rsid w:val="004954BC"/>
    <w:rsid w:val="00495702"/>
    <w:rsid w:val="004B0EE4"/>
    <w:rsid w:val="004B51ED"/>
    <w:rsid w:val="004C05B3"/>
    <w:rsid w:val="004D2C20"/>
    <w:rsid w:val="004D2C67"/>
    <w:rsid w:val="00502549"/>
    <w:rsid w:val="00506464"/>
    <w:rsid w:val="00517897"/>
    <w:rsid w:val="005832F8"/>
    <w:rsid w:val="005918F8"/>
    <w:rsid w:val="00593950"/>
    <w:rsid w:val="00594EA5"/>
    <w:rsid w:val="005A05AF"/>
    <w:rsid w:val="005A4D4E"/>
    <w:rsid w:val="0060343C"/>
    <w:rsid w:val="00676F57"/>
    <w:rsid w:val="00684972"/>
    <w:rsid w:val="00684AF8"/>
    <w:rsid w:val="006B187D"/>
    <w:rsid w:val="006E0855"/>
    <w:rsid w:val="006F034E"/>
    <w:rsid w:val="006F2DF1"/>
    <w:rsid w:val="006F351C"/>
    <w:rsid w:val="00705D74"/>
    <w:rsid w:val="00736615"/>
    <w:rsid w:val="00757959"/>
    <w:rsid w:val="00775444"/>
    <w:rsid w:val="00782D94"/>
    <w:rsid w:val="007841EE"/>
    <w:rsid w:val="007A6FC7"/>
    <w:rsid w:val="007D44E4"/>
    <w:rsid w:val="007E0DFE"/>
    <w:rsid w:val="007E4D95"/>
    <w:rsid w:val="007F51C6"/>
    <w:rsid w:val="00826C29"/>
    <w:rsid w:val="00880302"/>
    <w:rsid w:val="00894E47"/>
    <w:rsid w:val="008A3687"/>
    <w:rsid w:val="008B5642"/>
    <w:rsid w:val="008B72C6"/>
    <w:rsid w:val="008D0C0C"/>
    <w:rsid w:val="008D7558"/>
    <w:rsid w:val="008F5E71"/>
    <w:rsid w:val="0091027E"/>
    <w:rsid w:val="009360FE"/>
    <w:rsid w:val="00966B23"/>
    <w:rsid w:val="009829A6"/>
    <w:rsid w:val="009B7DA2"/>
    <w:rsid w:val="009C4A66"/>
    <w:rsid w:val="009C6F74"/>
    <w:rsid w:val="00A47E43"/>
    <w:rsid w:val="00A543B1"/>
    <w:rsid w:val="00A60A8A"/>
    <w:rsid w:val="00A6485A"/>
    <w:rsid w:val="00AA1DCE"/>
    <w:rsid w:val="00AF7B63"/>
    <w:rsid w:val="00B0648F"/>
    <w:rsid w:val="00B50323"/>
    <w:rsid w:val="00B85BD3"/>
    <w:rsid w:val="00BA7929"/>
    <w:rsid w:val="00BB2CCD"/>
    <w:rsid w:val="00BB54E0"/>
    <w:rsid w:val="00BC6D57"/>
    <w:rsid w:val="00BD0649"/>
    <w:rsid w:val="00BE199F"/>
    <w:rsid w:val="00C00F7F"/>
    <w:rsid w:val="00C05F24"/>
    <w:rsid w:val="00C06003"/>
    <w:rsid w:val="00C14DF1"/>
    <w:rsid w:val="00C34E2A"/>
    <w:rsid w:val="00C37BF5"/>
    <w:rsid w:val="00C756DB"/>
    <w:rsid w:val="00C82318"/>
    <w:rsid w:val="00CB4504"/>
    <w:rsid w:val="00CB5995"/>
    <w:rsid w:val="00CD7BE4"/>
    <w:rsid w:val="00D03746"/>
    <w:rsid w:val="00D067D4"/>
    <w:rsid w:val="00D2758E"/>
    <w:rsid w:val="00D3028C"/>
    <w:rsid w:val="00D33706"/>
    <w:rsid w:val="00D63CC3"/>
    <w:rsid w:val="00D7102B"/>
    <w:rsid w:val="00D95C27"/>
    <w:rsid w:val="00DB14A9"/>
    <w:rsid w:val="00DB2690"/>
    <w:rsid w:val="00DB460C"/>
    <w:rsid w:val="00DF00EB"/>
    <w:rsid w:val="00E107FC"/>
    <w:rsid w:val="00E17758"/>
    <w:rsid w:val="00E22EDA"/>
    <w:rsid w:val="00E736BB"/>
    <w:rsid w:val="00E81533"/>
    <w:rsid w:val="00E854AC"/>
    <w:rsid w:val="00E925A1"/>
    <w:rsid w:val="00EA2199"/>
    <w:rsid w:val="00ED5FCD"/>
    <w:rsid w:val="00F14BA9"/>
    <w:rsid w:val="00F23427"/>
    <w:rsid w:val="00F32D3A"/>
    <w:rsid w:val="00F51525"/>
    <w:rsid w:val="00F52C03"/>
    <w:rsid w:val="00F71EE9"/>
    <w:rsid w:val="00F93D7B"/>
    <w:rsid w:val="00F94012"/>
    <w:rsid w:val="00F957AF"/>
    <w:rsid w:val="00FA079F"/>
    <w:rsid w:val="00FA5DCE"/>
    <w:rsid w:val="00FB718C"/>
    <w:rsid w:val="00FC36B9"/>
    <w:rsid w:val="00FC72C0"/>
    <w:rsid w:val="00FE636E"/>
    <w:rsid w:val="00FF3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4"/>
    <o:shapelayout v:ext="edit">
      <o:idmap v:ext="edit" data="1"/>
      <o:rules v:ext="edit">
        <o:r id="V:Rule10" type="connector" idref="#_x0000_s1029"/>
        <o:r id="V:Rule11" type="connector" idref="#_x0000_s1035"/>
        <o:r id="V:Rule12" type="connector" idref="#_x0000_s1032"/>
        <o:r id="V:Rule13" type="connector" idref="#_x0000_s1028"/>
        <o:r id="V:Rule14" type="connector" idref="#_x0000_s1034"/>
        <o:r id="V:Rule15" type="connector" idref="#_x0000_s1026"/>
        <o:r id="V:Rule16" type="connector" idref="#_x0000_s1033"/>
        <o:r id="V:Rule17" type="connector" idref="#_x0000_s1027"/>
        <o:r id="V:Rule18"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02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028C"/>
    <w:rPr>
      <w:rFonts w:ascii="Tahoma" w:hAnsi="Tahoma" w:cs="Tahoma"/>
      <w:sz w:val="16"/>
      <w:szCs w:val="16"/>
    </w:rPr>
  </w:style>
  <w:style w:type="paragraph" w:styleId="a5">
    <w:name w:val="List Paragraph"/>
    <w:basedOn w:val="a"/>
    <w:uiPriority w:val="34"/>
    <w:qFormat/>
    <w:rsid w:val="004B0EE4"/>
    <w:pPr>
      <w:ind w:left="720"/>
      <w:contextualSpacing/>
    </w:pPr>
  </w:style>
  <w:style w:type="paragraph" w:styleId="a6">
    <w:name w:val="No Spacing"/>
    <w:uiPriority w:val="1"/>
    <w:qFormat/>
    <w:rsid w:val="004B0EE4"/>
    <w:pPr>
      <w:spacing w:after="0" w:line="240" w:lineRule="auto"/>
    </w:pPr>
  </w:style>
  <w:style w:type="table" w:styleId="a7">
    <w:name w:val="Table Grid"/>
    <w:basedOn w:val="a1"/>
    <w:uiPriority w:val="59"/>
    <w:rsid w:val="00032D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Placeholder Text"/>
    <w:basedOn w:val="a0"/>
    <w:uiPriority w:val="99"/>
    <w:semiHidden/>
    <w:rsid w:val="00210276"/>
    <w:rPr>
      <w:color w:val="808080"/>
    </w:rPr>
  </w:style>
  <w:style w:type="paragraph" w:customStyle="1" w:styleId="Style2">
    <w:name w:val="Style2"/>
    <w:basedOn w:val="a"/>
    <w:uiPriority w:val="99"/>
    <w:rsid w:val="00BE199F"/>
    <w:pPr>
      <w:widowControl w:val="0"/>
      <w:autoSpaceDE w:val="0"/>
      <w:autoSpaceDN w:val="0"/>
      <w:adjustRightInd w:val="0"/>
      <w:spacing w:after="0" w:line="329" w:lineRule="exact"/>
      <w:jc w:val="both"/>
    </w:pPr>
    <w:rPr>
      <w:rFonts w:ascii="Times New Roman" w:hAnsi="Times New Roman" w:cs="Times New Roman"/>
      <w:sz w:val="24"/>
      <w:szCs w:val="24"/>
    </w:rPr>
  </w:style>
  <w:style w:type="paragraph" w:customStyle="1" w:styleId="Style3">
    <w:name w:val="Style3"/>
    <w:basedOn w:val="a"/>
    <w:uiPriority w:val="99"/>
    <w:rsid w:val="00BE199F"/>
    <w:pPr>
      <w:widowControl w:val="0"/>
      <w:autoSpaceDE w:val="0"/>
      <w:autoSpaceDN w:val="0"/>
      <w:adjustRightInd w:val="0"/>
      <w:spacing w:after="0" w:line="330" w:lineRule="exact"/>
    </w:pPr>
    <w:rPr>
      <w:rFonts w:ascii="Times New Roman" w:hAnsi="Times New Roman" w:cs="Times New Roman"/>
      <w:sz w:val="24"/>
      <w:szCs w:val="24"/>
    </w:rPr>
  </w:style>
  <w:style w:type="paragraph" w:customStyle="1" w:styleId="Style4">
    <w:name w:val="Style4"/>
    <w:basedOn w:val="a"/>
    <w:uiPriority w:val="99"/>
    <w:rsid w:val="00BE199F"/>
    <w:pPr>
      <w:widowControl w:val="0"/>
      <w:autoSpaceDE w:val="0"/>
      <w:autoSpaceDN w:val="0"/>
      <w:adjustRightInd w:val="0"/>
      <w:spacing w:after="0" w:line="326" w:lineRule="exact"/>
      <w:jc w:val="both"/>
    </w:pPr>
    <w:rPr>
      <w:rFonts w:ascii="Times New Roman" w:hAnsi="Times New Roman" w:cs="Times New Roman"/>
      <w:sz w:val="24"/>
      <w:szCs w:val="24"/>
    </w:rPr>
  </w:style>
  <w:style w:type="paragraph" w:customStyle="1" w:styleId="Style5">
    <w:name w:val="Style5"/>
    <w:basedOn w:val="a"/>
    <w:uiPriority w:val="99"/>
    <w:rsid w:val="00BE199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BE199F"/>
    <w:rPr>
      <w:rFonts w:ascii="Times New Roman" w:hAnsi="Times New Roman" w:cs="Times New Roman"/>
      <w:sz w:val="22"/>
      <w:szCs w:val="22"/>
    </w:rPr>
  </w:style>
  <w:style w:type="character" w:customStyle="1" w:styleId="FontStyle12">
    <w:name w:val="Font Style12"/>
    <w:basedOn w:val="a0"/>
    <w:uiPriority w:val="99"/>
    <w:rsid w:val="00BE199F"/>
    <w:rPr>
      <w:rFonts w:ascii="Times New Roman" w:hAnsi="Times New Roman" w:cs="Times New Roman"/>
      <w:b/>
      <w:bCs/>
      <w:sz w:val="22"/>
      <w:szCs w:val="22"/>
    </w:rPr>
  </w:style>
  <w:style w:type="character" w:customStyle="1" w:styleId="FontStyle13">
    <w:name w:val="Font Style13"/>
    <w:basedOn w:val="a0"/>
    <w:uiPriority w:val="99"/>
    <w:rsid w:val="00BE199F"/>
    <w:rPr>
      <w:rFonts w:ascii="Times New Roman" w:hAnsi="Times New Roman" w:cs="Times New Roman"/>
      <w:sz w:val="22"/>
      <w:szCs w:val="22"/>
    </w:rPr>
  </w:style>
  <w:style w:type="paragraph" w:customStyle="1" w:styleId="Style6">
    <w:name w:val="Style6"/>
    <w:basedOn w:val="a"/>
    <w:uiPriority w:val="99"/>
    <w:rsid w:val="00D63CC3"/>
    <w:pPr>
      <w:widowControl w:val="0"/>
      <w:autoSpaceDE w:val="0"/>
      <w:autoSpaceDN w:val="0"/>
      <w:adjustRightInd w:val="0"/>
      <w:spacing w:after="0" w:line="324" w:lineRule="exact"/>
      <w:jc w:val="both"/>
    </w:pPr>
    <w:rPr>
      <w:rFonts w:ascii="Times New Roman" w:hAnsi="Times New Roman" w:cs="Times New Roman"/>
      <w:sz w:val="24"/>
      <w:szCs w:val="24"/>
    </w:rPr>
  </w:style>
  <w:style w:type="character" w:customStyle="1" w:styleId="FontStyle14">
    <w:name w:val="Font Style14"/>
    <w:basedOn w:val="a0"/>
    <w:uiPriority w:val="99"/>
    <w:rsid w:val="00D63CC3"/>
    <w:rPr>
      <w:rFonts w:ascii="Times New Roman" w:hAnsi="Times New Roman" w:cs="Times New Roman"/>
      <w:i/>
      <w:iCs/>
      <w:sz w:val="22"/>
      <w:szCs w:val="22"/>
    </w:rPr>
  </w:style>
  <w:style w:type="character" w:customStyle="1" w:styleId="FontStyle15">
    <w:name w:val="Font Style15"/>
    <w:basedOn w:val="a0"/>
    <w:uiPriority w:val="99"/>
    <w:rsid w:val="00D63CC3"/>
    <w:rPr>
      <w:rFonts w:ascii="Microsoft Sans Serif" w:hAnsi="Microsoft Sans Serif" w:cs="Microsoft Sans Serif"/>
      <w:b/>
      <w:bCs/>
      <w:sz w:val="14"/>
      <w:szCs w:val="14"/>
    </w:rPr>
  </w:style>
  <w:style w:type="paragraph" w:customStyle="1" w:styleId="Style1">
    <w:name w:val="Style1"/>
    <w:basedOn w:val="a"/>
    <w:uiPriority w:val="99"/>
    <w:rsid w:val="001B7B15"/>
    <w:pPr>
      <w:widowControl w:val="0"/>
      <w:autoSpaceDE w:val="0"/>
      <w:autoSpaceDN w:val="0"/>
      <w:adjustRightInd w:val="0"/>
      <w:spacing w:after="0" w:line="329" w:lineRule="exact"/>
      <w:jc w:val="both"/>
    </w:pPr>
    <w:rPr>
      <w:rFonts w:ascii="Times New Roman" w:hAnsi="Times New Roman" w:cs="Times New Roman"/>
      <w:sz w:val="24"/>
      <w:szCs w:val="24"/>
    </w:rPr>
  </w:style>
  <w:style w:type="character" w:customStyle="1" w:styleId="FontStyle16">
    <w:name w:val="Font Style16"/>
    <w:basedOn w:val="a0"/>
    <w:uiPriority w:val="99"/>
    <w:rsid w:val="001B7B15"/>
    <w:rPr>
      <w:rFonts w:ascii="Times New Roman" w:hAnsi="Times New Roman" w:cs="Times New Roman"/>
      <w:sz w:val="22"/>
      <w:szCs w:val="22"/>
    </w:rPr>
  </w:style>
  <w:style w:type="paragraph" w:styleId="a9">
    <w:name w:val="Document Map"/>
    <w:basedOn w:val="a"/>
    <w:link w:val="aa"/>
    <w:uiPriority w:val="99"/>
    <w:semiHidden/>
    <w:unhideWhenUsed/>
    <w:rsid w:val="001B7B15"/>
    <w:pPr>
      <w:spacing w:after="0" w:line="240" w:lineRule="auto"/>
    </w:pPr>
    <w:rPr>
      <w:rFonts w:ascii="Tahoma" w:hAnsi="Tahoma" w:cs="Tahoma"/>
      <w:sz w:val="16"/>
      <w:szCs w:val="16"/>
    </w:rPr>
  </w:style>
  <w:style w:type="character" w:customStyle="1" w:styleId="aa">
    <w:name w:val="Схема документа Знак"/>
    <w:basedOn w:val="a0"/>
    <w:link w:val="a9"/>
    <w:uiPriority w:val="99"/>
    <w:semiHidden/>
    <w:rsid w:val="001B7B15"/>
    <w:rPr>
      <w:rFonts w:ascii="Tahoma" w:hAnsi="Tahoma" w:cs="Tahoma"/>
      <w:sz w:val="16"/>
      <w:szCs w:val="16"/>
    </w:rPr>
  </w:style>
  <w:style w:type="paragraph" w:customStyle="1" w:styleId="Style14">
    <w:name w:val="Style14"/>
    <w:basedOn w:val="a"/>
    <w:uiPriority w:val="99"/>
    <w:rsid w:val="00F51525"/>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
    <w:name w:val="Font Style21"/>
    <w:basedOn w:val="a0"/>
    <w:uiPriority w:val="99"/>
    <w:rsid w:val="00F51525"/>
    <w:rPr>
      <w:rFonts w:ascii="Microsoft Sans Serif" w:hAnsi="Microsoft Sans Serif" w:cs="Microsoft Sans Serif"/>
      <w:sz w:val="16"/>
      <w:szCs w:val="16"/>
    </w:rPr>
  </w:style>
  <w:style w:type="paragraph" w:customStyle="1" w:styleId="Style8">
    <w:name w:val="Style8"/>
    <w:basedOn w:val="a"/>
    <w:uiPriority w:val="99"/>
    <w:rsid w:val="00F51525"/>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0">
    <w:name w:val="Font Style20"/>
    <w:basedOn w:val="a0"/>
    <w:uiPriority w:val="99"/>
    <w:rsid w:val="00F51525"/>
    <w:rPr>
      <w:rFonts w:ascii="Times New Roman" w:hAnsi="Times New Roman" w:cs="Times New Roman"/>
      <w:b/>
      <w:bCs/>
      <w:sz w:val="22"/>
      <w:szCs w:val="22"/>
    </w:rPr>
  </w:style>
  <w:style w:type="paragraph" w:customStyle="1" w:styleId="Style7">
    <w:name w:val="Style7"/>
    <w:basedOn w:val="a"/>
    <w:uiPriority w:val="99"/>
    <w:rsid w:val="00F957A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BB54E0"/>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9">
    <w:name w:val="Font Style19"/>
    <w:basedOn w:val="a0"/>
    <w:uiPriority w:val="99"/>
    <w:rsid w:val="00BB54E0"/>
    <w:rPr>
      <w:rFonts w:ascii="Times New Roman" w:hAnsi="Times New Roman" w:cs="Times New Roman"/>
      <w:sz w:val="22"/>
      <w:szCs w:val="22"/>
    </w:rPr>
  </w:style>
  <w:style w:type="paragraph" w:customStyle="1" w:styleId="Style9">
    <w:name w:val="Style9"/>
    <w:basedOn w:val="a"/>
    <w:uiPriority w:val="99"/>
    <w:rsid w:val="00BB54E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0">
    <w:name w:val="Style10"/>
    <w:basedOn w:val="a"/>
    <w:uiPriority w:val="99"/>
    <w:rsid w:val="00BB54E0"/>
    <w:pPr>
      <w:widowControl w:val="0"/>
      <w:autoSpaceDE w:val="0"/>
      <w:autoSpaceDN w:val="0"/>
      <w:adjustRightInd w:val="0"/>
      <w:spacing w:after="0" w:line="408" w:lineRule="exact"/>
      <w:ind w:hanging="1090"/>
    </w:pPr>
    <w:rPr>
      <w:rFonts w:ascii="Times New Roman" w:hAnsi="Times New Roman" w:cs="Times New Roman"/>
      <w:sz w:val="24"/>
      <w:szCs w:val="24"/>
    </w:rPr>
  </w:style>
  <w:style w:type="paragraph" w:customStyle="1" w:styleId="Style11">
    <w:name w:val="Style11"/>
    <w:basedOn w:val="a"/>
    <w:uiPriority w:val="99"/>
    <w:rsid w:val="00BB54E0"/>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8">
    <w:name w:val="Font Style18"/>
    <w:basedOn w:val="a0"/>
    <w:uiPriority w:val="99"/>
    <w:rsid w:val="00BB54E0"/>
    <w:rPr>
      <w:rFonts w:ascii="Times New Roman" w:hAnsi="Times New Roman" w:cs="Times New Roman"/>
      <w:b/>
      <w:bCs/>
      <w:sz w:val="30"/>
      <w:szCs w:val="30"/>
    </w:rPr>
  </w:style>
  <w:style w:type="paragraph" w:styleId="ab">
    <w:name w:val="header"/>
    <w:basedOn w:val="a"/>
    <w:link w:val="ac"/>
    <w:uiPriority w:val="99"/>
    <w:semiHidden/>
    <w:unhideWhenUsed/>
    <w:rsid w:val="000914AC"/>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0914AC"/>
  </w:style>
  <w:style w:type="paragraph" w:styleId="ad">
    <w:name w:val="footer"/>
    <w:basedOn w:val="a"/>
    <w:link w:val="ae"/>
    <w:uiPriority w:val="99"/>
    <w:unhideWhenUsed/>
    <w:rsid w:val="000914A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914AC"/>
  </w:style>
  <w:style w:type="character" w:customStyle="1" w:styleId="FontStyle17">
    <w:name w:val="Font Style17"/>
    <w:basedOn w:val="a0"/>
    <w:uiPriority w:val="99"/>
    <w:rsid w:val="005A4D4E"/>
    <w:rPr>
      <w:rFonts w:ascii="Arial Narrow" w:hAnsi="Arial Narrow" w:cs="Arial Narrow"/>
      <w:b/>
      <w:bCs/>
      <w:i/>
      <w:iCs/>
      <w:sz w:val="30"/>
      <w:szCs w:val="30"/>
    </w:rPr>
  </w:style>
  <w:style w:type="character" w:customStyle="1" w:styleId="FontStyle22">
    <w:name w:val="Font Style22"/>
    <w:basedOn w:val="a0"/>
    <w:uiPriority w:val="99"/>
    <w:rsid w:val="005A4D4E"/>
    <w:rPr>
      <w:rFonts w:ascii="Arial" w:hAnsi="Arial" w:cs="Arial"/>
      <w:b/>
      <w:bCs/>
      <w:sz w:val="18"/>
      <w:szCs w:val="18"/>
    </w:rPr>
  </w:style>
  <w:style w:type="character" w:customStyle="1" w:styleId="FontStyle23">
    <w:name w:val="Font Style23"/>
    <w:basedOn w:val="a0"/>
    <w:uiPriority w:val="99"/>
    <w:rsid w:val="005A4D4E"/>
    <w:rPr>
      <w:rFonts w:ascii="Book Antiqua" w:hAnsi="Book Antiqua" w:cs="Book Antiqua"/>
      <w:sz w:val="18"/>
      <w:szCs w:val="18"/>
    </w:rPr>
  </w:style>
  <w:style w:type="character" w:customStyle="1" w:styleId="FontStyle24">
    <w:name w:val="Font Style24"/>
    <w:basedOn w:val="a0"/>
    <w:uiPriority w:val="99"/>
    <w:rsid w:val="005A4D4E"/>
    <w:rPr>
      <w:rFonts w:ascii="Arial" w:hAnsi="Arial" w:cs="Arial"/>
      <w:sz w:val="20"/>
      <w:szCs w:val="20"/>
    </w:rPr>
  </w:style>
  <w:style w:type="character" w:styleId="af">
    <w:name w:val="Hyperlink"/>
    <w:basedOn w:val="a0"/>
    <w:uiPriority w:val="99"/>
    <w:unhideWhenUsed/>
    <w:rsid w:val="001B74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02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028C"/>
    <w:rPr>
      <w:rFonts w:ascii="Tahoma" w:hAnsi="Tahoma" w:cs="Tahoma"/>
      <w:sz w:val="16"/>
      <w:szCs w:val="16"/>
    </w:rPr>
  </w:style>
  <w:style w:type="paragraph" w:styleId="a5">
    <w:name w:val="List Paragraph"/>
    <w:basedOn w:val="a"/>
    <w:uiPriority w:val="34"/>
    <w:qFormat/>
    <w:rsid w:val="004B0EE4"/>
    <w:pPr>
      <w:ind w:left="720"/>
      <w:contextualSpacing/>
    </w:pPr>
  </w:style>
  <w:style w:type="paragraph" w:styleId="a6">
    <w:name w:val="No Spacing"/>
    <w:uiPriority w:val="1"/>
    <w:qFormat/>
    <w:rsid w:val="004B0EE4"/>
    <w:pPr>
      <w:spacing w:after="0" w:line="240" w:lineRule="auto"/>
    </w:pPr>
  </w:style>
  <w:style w:type="table" w:styleId="a7">
    <w:name w:val="Table Grid"/>
    <w:basedOn w:val="a1"/>
    <w:uiPriority w:val="59"/>
    <w:rsid w:val="00032D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Placeholder Text"/>
    <w:basedOn w:val="a0"/>
    <w:uiPriority w:val="99"/>
    <w:semiHidden/>
    <w:rsid w:val="00210276"/>
    <w:rPr>
      <w:color w:val="808080"/>
    </w:rPr>
  </w:style>
  <w:style w:type="paragraph" w:customStyle="1" w:styleId="Style2">
    <w:name w:val="Style2"/>
    <w:basedOn w:val="a"/>
    <w:uiPriority w:val="99"/>
    <w:rsid w:val="00BE199F"/>
    <w:pPr>
      <w:widowControl w:val="0"/>
      <w:autoSpaceDE w:val="0"/>
      <w:autoSpaceDN w:val="0"/>
      <w:adjustRightInd w:val="0"/>
      <w:spacing w:after="0" w:line="329" w:lineRule="exact"/>
      <w:jc w:val="both"/>
    </w:pPr>
    <w:rPr>
      <w:rFonts w:ascii="Times New Roman" w:hAnsi="Times New Roman" w:cs="Times New Roman"/>
      <w:sz w:val="24"/>
      <w:szCs w:val="24"/>
    </w:rPr>
  </w:style>
  <w:style w:type="paragraph" w:customStyle="1" w:styleId="Style3">
    <w:name w:val="Style3"/>
    <w:basedOn w:val="a"/>
    <w:uiPriority w:val="99"/>
    <w:rsid w:val="00BE199F"/>
    <w:pPr>
      <w:widowControl w:val="0"/>
      <w:autoSpaceDE w:val="0"/>
      <w:autoSpaceDN w:val="0"/>
      <w:adjustRightInd w:val="0"/>
      <w:spacing w:after="0" w:line="330" w:lineRule="exact"/>
    </w:pPr>
    <w:rPr>
      <w:rFonts w:ascii="Times New Roman" w:hAnsi="Times New Roman" w:cs="Times New Roman"/>
      <w:sz w:val="24"/>
      <w:szCs w:val="24"/>
    </w:rPr>
  </w:style>
  <w:style w:type="paragraph" w:customStyle="1" w:styleId="Style4">
    <w:name w:val="Style4"/>
    <w:basedOn w:val="a"/>
    <w:uiPriority w:val="99"/>
    <w:rsid w:val="00BE199F"/>
    <w:pPr>
      <w:widowControl w:val="0"/>
      <w:autoSpaceDE w:val="0"/>
      <w:autoSpaceDN w:val="0"/>
      <w:adjustRightInd w:val="0"/>
      <w:spacing w:after="0" w:line="326" w:lineRule="exact"/>
      <w:jc w:val="both"/>
    </w:pPr>
    <w:rPr>
      <w:rFonts w:ascii="Times New Roman" w:hAnsi="Times New Roman" w:cs="Times New Roman"/>
      <w:sz w:val="24"/>
      <w:szCs w:val="24"/>
    </w:rPr>
  </w:style>
  <w:style w:type="paragraph" w:customStyle="1" w:styleId="Style5">
    <w:name w:val="Style5"/>
    <w:basedOn w:val="a"/>
    <w:uiPriority w:val="99"/>
    <w:rsid w:val="00BE199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BE199F"/>
    <w:rPr>
      <w:rFonts w:ascii="Times New Roman" w:hAnsi="Times New Roman" w:cs="Times New Roman"/>
      <w:sz w:val="22"/>
      <w:szCs w:val="22"/>
    </w:rPr>
  </w:style>
  <w:style w:type="character" w:customStyle="1" w:styleId="FontStyle12">
    <w:name w:val="Font Style12"/>
    <w:basedOn w:val="a0"/>
    <w:uiPriority w:val="99"/>
    <w:rsid w:val="00BE199F"/>
    <w:rPr>
      <w:rFonts w:ascii="Times New Roman" w:hAnsi="Times New Roman" w:cs="Times New Roman"/>
      <w:b/>
      <w:bCs/>
      <w:sz w:val="22"/>
      <w:szCs w:val="22"/>
    </w:rPr>
  </w:style>
  <w:style w:type="character" w:customStyle="1" w:styleId="FontStyle13">
    <w:name w:val="Font Style13"/>
    <w:basedOn w:val="a0"/>
    <w:uiPriority w:val="99"/>
    <w:rsid w:val="00BE199F"/>
    <w:rPr>
      <w:rFonts w:ascii="Times New Roman" w:hAnsi="Times New Roman" w:cs="Times New Roman"/>
      <w:sz w:val="22"/>
      <w:szCs w:val="22"/>
    </w:rPr>
  </w:style>
  <w:style w:type="paragraph" w:customStyle="1" w:styleId="Style6">
    <w:name w:val="Style6"/>
    <w:basedOn w:val="a"/>
    <w:uiPriority w:val="99"/>
    <w:rsid w:val="00D63CC3"/>
    <w:pPr>
      <w:widowControl w:val="0"/>
      <w:autoSpaceDE w:val="0"/>
      <w:autoSpaceDN w:val="0"/>
      <w:adjustRightInd w:val="0"/>
      <w:spacing w:after="0" w:line="324" w:lineRule="exact"/>
      <w:jc w:val="both"/>
    </w:pPr>
    <w:rPr>
      <w:rFonts w:ascii="Times New Roman" w:hAnsi="Times New Roman" w:cs="Times New Roman"/>
      <w:sz w:val="24"/>
      <w:szCs w:val="24"/>
    </w:rPr>
  </w:style>
  <w:style w:type="character" w:customStyle="1" w:styleId="FontStyle14">
    <w:name w:val="Font Style14"/>
    <w:basedOn w:val="a0"/>
    <w:uiPriority w:val="99"/>
    <w:rsid w:val="00D63CC3"/>
    <w:rPr>
      <w:rFonts w:ascii="Times New Roman" w:hAnsi="Times New Roman" w:cs="Times New Roman"/>
      <w:i/>
      <w:iCs/>
      <w:sz w:val="22"/>
      <w:szCs w:val="22"/>
    </w:rPr>
  </w:style>
  <w:style w:type="character" w:customStyle="1" w:styleId="FontStyle15">
    <w:name w:val="Font Style15"/>
    <w:basedOn w:val="a0"/>
    <w:uiPriority w:val="99"/>
    <w:rsid w:val="00D63CC3"/>
    <w:rPr>
      <w:rFonts w:ascii="Microsoft Sans Serif" w:hAnsi="Microsoft Sans Serif" w:cs="Microsoft Sans Serif"/>
      <w:b/>
      <w:bCs/>
      <w:sz w:val="14"/>
      <w:szCs w:val="14"/>
    </w:rPr>
  </w:style>
  <w:style w:type="paragraph" w:customStyle="1" w:styleId="Style1">
    <w:name w:val="Style1"/>
    <w:basedOn w:val="a"/>
    <w:uiPriority w:val="99"/>
    <w:rsid w:val="001B7B15"/>
    <w:pPr>
      <w:widowControl w:val="0"/>
      <w:autoSpaceDE w:val="0"/>
      <w:autoSpaceDN w:val="0"/>
      <w:adjustRightInd w:val="0"/>
      <w:spacing w:after="0" w:line="329" w:lineRule="exact"/>
      <w:jc w:val="both"/>
    </w:pPr>
    <w:rPr>
      <w:rFonts w:ascii="Times New Roman" w:hAnsi="Times New Roman" w:cs="Times New Roman"/>
      <w:sz w:val="24"/>
      <w:szCs w:val="24"/>
    </w:rPr>
  </w:style>
  <w:style w:type="character" w:customStyle="1" w:styleId="FontStyle16">
    <w:name w:val="Font Style16"/>
    <w:basedOn w:val="a0"/>
    <w:uiPriority w:val="99"/>
    <w:rsid w:val="001B7B15"/>
    <w:rPr>
      <w:rFonts w:ascii="Times New Roman" w:hAnsi="Times New Roman" w:cs="Times New Roman"/>
      <w:sz w:val="22"/>
      <w:szCs w:val="22"/>
    </w:rPr>
  </w:style>
  <w:style w:type="paragraph" w:styleId="a9">
    <w:name w:val="Document Map"/>
    <w:basedOn w:val="a"/>
    <w:link w:val="aa"/>
    <w:uiPriority w:val="99"/>
    <w:semiHidden/>
    <w:unhideWhenUsed/>
    <w:rsid w:val="001B7B15"/>
    <w:pPr>
      <w:spacing w:after="0" w:line="240" w:lineRule="auto"/>
    </w:pPr>
    <w:rPr>
      <w:rFonts w:ascii="Tahoma" w:hAnsi="Tahoma" w:cs="Tahoma"/>
      <w:sz w:val="16"/>
      <w:szCs w:val="16"/>
    </w:rPr>
  </w:style>
  <w:style w:type="character" w:customStyle="1" w:styleId="aa">
    <w:name w:val="Схема документа Знак"/>
    <w:basedOn w:val="a0"/>
    <w:link w:val="a9"/>
    <w:uiPriority w:val="99"/>
    <w:semiHidden/>
    <w:rsid w:val="001B7B15"/>
    <w:rPr>
      <w:rFonts w:ascii="Tahoma" w:hAnsi="Tahoma" w:cs="Tahoma"/>
      <w:sz w:val="16"/>
      <w:szCs w:val="16"/>
    </w:rPr>
  </w:style>
  <w:style w:type="paragraph" w:customStyle="1" w:styleId="Style14">
    <w:name w:val="Style14"/>
    <w:basedOn w:val="a"/>
    <w:uiPriority w:val="99"/>
    <w:rsid w:val="00F51525"/>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
    <w:name w:val="Font Style21"/>
    <w:basedOn w:val="a0"/>
    <w:uiPriority w:val="99"/>
    <w:rsid w:val="00F51525"/>
    <w:rPr>
      <w:rFonts w:ascii="Microsoft Sans Serif" w:hAnsi="Microsoft Sans Serif" w:cs="Microsoft Sans Serif"/>
      <w:sz w:val="16"/>
      <w:szCs w:val="16"/>
    </w:rPr>
  </w:style>
  <w:style w:type="paragraph" w:customStyle="1" w:styleId="Style8">
    <w:name w:val="Style8"/>
    <w:basedOn w:val="a"/>
    <w:uiPriority w:val="99"/>
    <w:rsid w:val="00F51525"/>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0">
    <w:name w:val="Font Style20"/>
    <w:basedOn w:val="a0"/>
    <w:uiPriority w:val="99"/>
    <w:rsid w:val="00F51525"/>
    <w:rPr>
      <w:rFonts w:ascii="Times New Roman" w:hAnsi="Times New Roman" w:cs="Times New Roman"/>
      <w:b/>
      <w:bCs/>
      <w:sz w:val="22"/>
      <w:szCs w:val="22"/>
    </w:rPr>
  </w:style>
  <w:style w:type="paragraph" w:customStyle="1" w:styleId="Style7">
    <w:name w:val="Style7"/>
    <w:basedOn w:val="a"/>
    <w:uiPriority w:val="99"/>
    <w:rsid w:val="00F957A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BB54E0"/>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9">
    <w:name w:val="Font Style19"/>
    <w:basedOn w:val="a0"/>
    <w:uiPriority w:val="99"/>
    <w:rsid w:val="00BB54E0"/>
    <w:rPr>
      <w:rFonts w:ascii="Times New Roman" w:hAnsi="Times New Roman" w:cs="Times New Roman"/>
      <w:sz w:val="22"/>
      <w:szCs w:val="22"/>
    </w:rPr>
  </w:style>
  <w:style w:type="paragraph" w:customStyle="1" w:styleId="Style9">
    <w:name w:val="Style9"/>
    <w:basedOn w:val="a"/>
    <w:uiPriority w:val="99"/>
    <w:rsid w:val="00BB54E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0">
    <w:name w:val="Style10"/>
    <w:basedOn w:val="a"/>
    <w:uiPriority w:val="99"/>
    <w:rsid w:val="00BB54E0"/>
    <w:pPr>
      <w:widowControl w:val="0"/>
      <w:autoSpaceDE w:val="0"/>
      <w:autoSpaceDN w:val="0"/>
      <w:adjustRightInd w:val="0"/>
      <w:spacing w:after="0" w:line="408" w:lineRule="exact"/>
      <w:ind w:hanging="1090"/>
    </w:pPr>
    <w:rPr>
      <w:rFonts w:ascii="Times New Roman" w:hAnsi="Times New Roman" w:cs="Times New Roman"/>
      <w:sz w:val="24"/>
      <w:szCs w:val="24"/>
    </w:rPr>
  </w:style>
  <w:style w:type="paragraph" w:customStyle="1" w:styleId="Style11">
    <w:name w:val="Style11"/>
    <w:basedOn w:val="a"/>
    <w:uiPriority w:val="99"/>
    <w:rsid w:val="00BB54E0"/>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8">
    <w:name w:val="Font Style18"/>
    <w:basedOn w:val="a0"/>
    <w:uiPriority w:val="99"/>
    <w:rsid w:val="00BB54E0"/>
    <w:rPr>
      <w:rFonts w:ascii="Times New Roman" w:hAnsi="Times New Roman" w:cs="Times New Roman"/>
      <w:b/>
      <w:bCs/>
      <w:sz w:val="30"/>
      <w:szCs w:val="30"/>
    </w:rPr>
  </w:style>
  <w:style w:type="paragraph" w:styleId="ab">
    <w:name w:val="header"/>
    <w:basedOn w:val="a"/>
    <w:link w:val="ac"/>
    <w:uiPriority w:val="99"/>
    <w:semiHidden/>
    <w:unhideWhenUsed/>
    <w:rsid w:val="000914AC"/>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0914AC"/>
  </w:style>
  <w:style w:type="paragraph" w:styleId="ad">
    <w:name w:val="footer"/>
    <w:basedOn w:val="a"/>
    <w:link w:val="ae"/>
    <w:uiPriority w:val="99"/>
    <w:unhideWhenUsed/>
    <w:rsid w:val="000914A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914AC"/>
  </w:style>
  <w:style w:type="character" w:customStyle="1" w:styleId="FontStyle17">
    <w:name w:val="Font Style17"/>
    <w:basedOn w:val="a0"/>
    <w:uiPriority w:val="99"/>
    <w:rsid w:val="005A4D4E"/>
    <w:rPr>
      <w:rFonts w:ascii="Arial Narrow" w:hAnsi="Arial Narrow" w:cs="Arial Narrow"/>
      <w:b/>
      <w:bCs/>
      <w:i/>
      <w:iCs/>
      <w:sz w:val="30"/>
      <w:szCs w:val="30"/>
    </w:rPr>
  </w:style>
  <w:style w:type="character" w:customStyle="1" w:styleId="FontStyle22">
    <w:name w:val="Font Style22"/>
    <w:basedOn w:val="a0"/>
    <w:uiPriority w:val="99"/>
    <w:rsid w:val="005A4D4E"/>
    <w:rPr>
      <w:rFonts w:ascii="Arial" w:hAnsi="Arial" w:cs="Arial"/>
      <w:b/>
      <w:bCs/>
      <w:sz w:val="18"/>
      <w:szCs w:val="18"/>
    </w:rPr>
  </w:style>
  <w:style w:type="character" w:customStyle="1" w:styleId="FontStyle23">
    <w:name w:val="Font Style23"/>
    <w:basedOn w:val="a0"/>
    <w:uiPriority w:val="99"/>
    <w:rsid w:val="005A4D4E"/>
    <w:rPr>
      <w:rFonts w:ascii="Book Antiqua" w:hAnsi="Book Antiqua" w:cs="Book Antiqua"/>
      <w:sz w:val="18"/>
      <w:szCs w:val="18"/>
    </w:rPr>
  </w:style>
  <w:style w:type="character" w:customStyle="1" w:styleId="FontStyle24">
    <w:name w:val="Font Style24"/>
    <w:basedOn w:val="a0"/>
    <w:uiPriority w:val="99"/>
    <w:rsid w:val="005A4D4E"/>
    <w:rPr>
      <w:rFonts w:ascii="Arial" w:hAnsi="Arial" w:cs="Arial"/>
      <w:sz w:val="20"/>
      <w:szCs w:val="20"/>
    </w:rPr>
  </w:style>
  <w:style w:type="character" w:styleId="af">
    <w:name w:val="Hyperlink"/>
    <w:basedOn w:val="a0"/>
    <w:uiPriority w:val="99"/>
    <w:unhideWhenUsed/>
    <w:rsid w:val="001B74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image" Target="media/image8.tiff"/><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tiff"/><Relationship Id="rId22" Type="http://schemas.openxmlformats.org/officeDocument/2006/relationships/image" Target="media/image15.jpe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E9F2C-669E-482A-BEA2-399142A1F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4804</Words>
  <Characters>27383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ООО СТРОЛ</dc:creator>
  <cp:lastModifiedBy>Павел</cp:lastModifiedBy>
  <cp:revision>3</cp:revision>
  <cp:lastPrinted>2011-10-11T08:31:00Z</cp:lastPrinted>
  <dcterms:created xsi:type="dcterms:W3CDTF">2013-04-22T09:54:00Z</dcterms:created>
  <dcterms:modified xsi:type="dcterms:W3CDTF">2013-04-22T09:56:00Z</dcterms:modified>
</cp:coreProperties>
</file>